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D0CB" w14:textId="0B7371C0" w:rsidR="00524534" w:rsidRPr="00FB491C" w:rsidRDefault="006E30E3" w:rsidP="00666017">
      <w:pPr>
        <w:tabs>
          <w:tab w:val="center" w:pos="5328"/>
        </w:tabs>
        <w:jc w:val="center"/>
        <w:rPr>
          <w:rFonts w:ascii="Helvetica Neue" w:hAnsi="Helvetica Neue" w:cs="Arial"/>
          <w:sz w:val="22"/>
          <w:szCs w:val="22"/>
        </w:rPr>
      </w:pPr>
      <w:r>
        <w:rPr>
          <w:rFonts w:ascii="Helvetica Neue" w:hAnsi="Helvetica Neue" w:cs="Arial"/>
          <w:noProof/>
          <w:sz w:val="22"/>
          <w:szCs w:val="22"/>
        </w:rPr>
        <w:drawing>
          <wp:inline distT="0" distB="0" distL="0" distR="0" wp14:anchorId="66DF86AC" wp14:editId="39BF6A1B">
            <wp:extent cx="3251835" cy="854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1240" cy="862377"/>
                    </a:xfrm>
                    <a:prstGeom prst="rect">
                      <a:avLst/>
                    </a:prstGeom>
                  </pic:spPr>
                </pic:pic>
              </a:graphicData>
            </a:graphic>
          </wp:inline>
        </w:drawing>
      </w:r>
    </w:p>
    <w:p w14:paraId="7A89F80B" w14:textId="77777777" w:rsidR="00524534" w:rsidRPr="00FB491C" w:rsidRDefault="00524534" w:rsidP="006E30E3">
      <w:pPr>
        <w:tabs>
          <w:tab w:val="center" w:pos="5328"/>
        </w:tabs>
        <w:rPr>
          <w:rFonts w:ascii="Helvetica Neue" w:hAnsi="Helvetica Neue" w:cs="Arial"/>
          <w:sz w:val="22"/>
          <w:szCs w:val="22"/>
        </w:rPr>
      </w:pPr>
    </w:p>
    <w:p w14:paraId="33FF697B" w14:textId="43C6B93F" w:rsidR="00524534" w:rsidRPr="002630E2" w:rsidRDefault="00FB491C" w:rsidP="00FB491C">
      <w:pPr>
        <w:jc w:val="center"/>
        <w:rPr>
          <w:rFonts w:ascii="Calibri" w:hAnsi="Calibri" w:cs="Calibri"/>
          <w:sz w:val="24"/>
          <w:szCs w:val="22"/>
        </w:rPr>
      </w:pPr>
      <w:r w:rsidRPr="002630E2">
        <w:rPr>
          <w:rFonts w:ascii="Calibri" w:hAnsi="Calibri" w:cs="Calibri"/>
          <w:sz w:val="24"/>
          <w:szCs w:val="22"/>
        </w:rPr>
        <w:t xml:space="preserve">MINUTES OF </w:t>
      </w:r>
      <w:r w:rsidR="006E30E3" w:rsidRPr="002630E2">
        <w:rPr>
          <w:rFonts w:ascii="Calibri" w:hAnsi="Calibri" w:cs="Calibri"/>
          <w:sz w:val="24"/>
          <w:szCs w:val="22"/>
        </w:rPr>
        <w:t>IFC SENATE</w:t>
      </w:r>
      <w:r w:rsidRPr="002630E2">
        <w:rPr>
          <w:rFonts w:ascii="Calibri" w:hAnsi="Calibri" w:cs="Calibri"/>
          <w:sz w:val="24"/>
          <w:szCs w:val="22"/>
        </w:rPr>
        <w:t xml:space="preserve"> PROCEEDINGS</w:t>
      </w:r>
    </w:p>
    <w:p w14:paraId="32199B1A" w14:textId="77777777" w:rsidR="00DC607D" w:rsidRPr="002630E2" w:rsidRDefault="00DC607D">
      <w:pPr>
        <w:tabs>
          <w:tab w:val="center" w:pos="5328"/>
        </w:tabs>
        <w:jc w:val="center"/>
        <w:rPr>
          <w:rFonts w:ascii="Calibri" w:hAnsi="Calibri" w:cs="Calibri"/>
          <w:sz w:val="22"/>
          <w:szCs w:val="22"/>
        </w:rPr>
      </w:pPr>
    </w:p>
    <w:p w14:paraId="36A00D8A" w14:textId="77777777" w:rsidR="00FB491C" w:rsidRPr="002630E2" w:rsidRDefault="00FB491C">
      <w:pPr>
        <w:tabs>
          <w:tab w:val="center" w:pos="5328"/>
        </w:tabs>
        <w:jc w:val="center"/>
        <w:rPr>
          <w:rFonts w:ascii="Calibri" w:hAnsi="Calibri" w:cs="Calibri"/>
          <w:sz w:val="22"/>
          <w:szCs w:val="22"/>
        </w:rPr>
        <w:sectPr w:rsidR="00FB491C" w:rsidRPr="002630E2" w:rsidSect="00077751">
          <w:footerReference w:type="default" r:id="rId9"/>
          <w:type w:val="continuous"/>
          <w:pgSz w:w="12240" w:h="15840" w:code="1"/>
          <w:pgMar w:top="504" w:right="1440" w:bottom="1440" w:left="1440" w:header="720" w:footer="720" w:gutter="0"/>
          <w:cols w:space="720"/>
        </w:sectPr>
      </w:pPr>
    </w:p>
    <w:p w14:paraId="45A5C23D" w14:textId="2AE5810C" w:rsidR="001F727A" w:rsidRPr="002630E2" w:rsidRDefault="001F727A" w:rsidP="001F727A">
      <w:pPr>
        <w:rPr>
          <w:rFonts w:ascii="Calibri" w:hAnsi="Calibri" w:cs="Calibri"/>
          <w:sz w:val="22"/>
          <w:szCs w:val="22"/>
        </w:rPr>
      </w:pPr>
      <w:r w:rsidRPr="002630E2">
        <w:rPr>
          <w:rFonts w:ascii="Calibri" w:hAnsi="Calibri" w:cs="Calibri"/>
          <w:sz w:val="22"/>
          <w:szCs w:val="22"/>
        </w:rPr>
        <w:t xml:space="preserve">A meeting of the </w:t>
      </w:r>
      <w:r w:rsidR="006E30E3" w:rsidRPr="002630E2">
        <w:rPr>
          <w:rFonts w:ascii="Calibri" w:hAnsi="Calibri" w:cs="Calibri"/>
          <w:sz w:val="22"/>
          <w:szCs w:val="22"/>
        </w:rPr>
        <w:t>Interfraternity Council Senate</w:t>
      </w:r>
      <w:r w:rsidRPr="002630E2">
        <w:rPr>
          <w:rFonts w:ascii="Calibri" w:hAnsi="Calibri" w:cs="Calibri"/>
          <w:sz w:val="22"/>
          <w:szCs w:val="22"/>
        </w:rPr>
        <w:t xml:space="preserve"> was held on </w:t>
      </w:r>
      <w:r w:rsidR="00E93389">
        <w:rPr>
          <w:rFonts w:ascii="Calibri" w:hAnsi="Calibri" w:cs="Calibri"/>
          <w:sz w:val="22"/>
          <w:szCs w:val="22"/>
        </w:rPr>
        <w:t>Tuesday, February 4, 2020</w:t>
      </w:r>
      <w:r w:rsidR="006A385F">
        <w:rPr>
          <w:rFonts w:ascii="Calibri" w:hAnsi="Calibri" w:cs="Calibri"/>
          <w:sz w:val="22"/>
          <w:szCs w:val="22"/>
        </w:rPr>
        <w:t xml:space="preserve"> in </w:t>
      </w:r>
      <w:r w:rsidR="0001327E">
        <w:rPr>
          <w:rFonts w:ascii="Calibri" w:hAnsi="Calibri" w:cs="Calibri"/>
          <w:sz w:val="22"/>
          <w:szCs w:val="22"/>
        </w:rPr>
        <w:t xml:space="preserve">the </w:t>
      </w:r>
      <w:r w:rsidR="00A007FE">
        <w:rPr>
          <w:rFonts w:ascii="Calibri" w:hAnsi="Calibri" w:cs="Calibri"/>
          <w:sz w:val="22"/>
          <w:szCs w:val="22"/>
        </w:rPr>
        <w:t>Aurora</w:t>
      </w:r>
      <w:r w:rsidR="0001327E">
        <w:rPr>
          <w:rFonts w:ascii="Calibri" w:hAnsi="Calibri" w:cs="Calibri"/>
          <w:sz w:val="22"/>
          <w:szCs w:val="22"/>
        </w:rPr>
        <w:t xml:space="preserve"> Room of the ISUB</w:t>
      </w:r>
      <w:r w:rsidR="00A67D49">
        <w:rPr>
          <w:rFonts w:ascii="Calibri" w:hAnsi="Calibri" w:cs="Calibri"/>
          <w:sz w:val="22"/>
          <w:szCs w:val="22"/>
        </w:rPr>
        <w:t xml:space="preserve">. </w:t>
      </w:r>
      <w:r w:rsidRPr="002630E2">
        <w:rPr>
          <w:rFonts w:ascii="Calibri" w:hAnsi="Calibri" w:cs="Calibri"/>
          <w:sz w:val="22"/>
          <w:szCs w:val="22"/>
        </w:rPr>
        <w:t>It was presided over by J</w:t>
      </w:r>
      <w:r w:rsidR="00A007FE">
        <w:rPr>
          <w:rFonts w:ascii="Calibri" w:hAnsi="Calibri" w:cs="Calibri"/>
          <w:sz w:val="22"/>
          <w:szCs w:val="22"/>
        </w:rPr>
        <w:t>oseph Brueher</w:t>
      </w:r>
      <w:r w:rsidRPr="002630E2">
        <w:rPr>
          <w:rFonts w:ascii="Calibri" w:hAnsi="Calibri" w:cs="Calibri"/>
          <w:sz w:val="22"/>
          <w:szCs w:val="22"/>
        </w:rPr>
        <w:t xml:space="preserve"> with </w:t>
      </w:r>
      <w:r w:rsidR="00A007FE">
        <w:rPr>
          <w:rFonts w:ascii="Calibri" w:hAnsi="Calibri" w:cs="Calibri"/>
          <w:sz w:val="22"/>
          <w:szCs w:val="22"/>
        </w:rPr>
        <w:t>Cade Knott</w:t>
      </w:r>
      <w:r w:rsidRPr="002630E2">
        <w:rPr>
          <w:rFonts w:ascii="Calibri" w:hAnsi="Calibri" w:cs="Calibri"/>
          <w:sz w:val="22"/>
          <w:szCs w:val="22"/>
        </w:rPr>
        <w:t xml:space="preserve"> as the recording </w:t>
      </w:r>
      <w:r w:rsidR="00F01C19">
        <w:rPr>
          <w:rFonts w:ascii="Calibri" w:hAnsi="Calibri" w:cs="Calibri"/>
          <w:sz w:val="22"/>
          <w:szCs w:val="22"/>
        </w:rPr>
        <w:t xml:space="preserve">secretary and </w:t>
      </w:r>
      <w:r w:rsidR="00E907B3">
        <w:rPr>
          <w:rFonts w:ascii="Calibri" w:hAnsi="Calibri" w:cs="Calibri"/>
          <w:sz w:val="22"/>
          <w:szCs w:val="22"/>
        </w:rPr>
        <w:t>Vice-President of Communications</w:t>
      </w:r>
      <w:r w:rsidRPr="002630E2">
        <w:rPr>
          <w:rFonts w:ascii="Calibri" w:hAnsi="Calibri" w:cs="Calibri"/>
          <w:sz w:val="22"/>
          <w:szCs w:val="22"/>
        </w:rPr>
        <w:t>.</w:t>
      </w:r>
    </w:p>
    <w:p w14:paraId="7D1CECEA" w14:textId="77777777" w:rsidR="001F727A" w:rsidRPr="002630E2" w:rsidRDefault="001F727A" w:rsidP="001F727A">
      <w:pPr>
        <w:rPr>
          <w:rFonts w:ascii="Calibri" w:hAnsi="Calibri" w:cs="Calibri"/>
          <w:sz w:val="22"/>
          <w:szCs w:val="22"/>
        </w:rPr>
      </w:pPr>
    </w:p>
    <w:p w14:paraId="1C9B94A2" w14:textId="515F1850" w:rsidR="00524534" w:rsidRDefault="00524534" w:rsidP="00524534">
      <w:pPr>
        <w:rPr>
          <w:rFonts w:ascii="Calibri" w:hAnsi="Calibri" w:cs="Calibri"/>
          <w:sz w:val="22"/>
          <w:szCs w:val="22"/>
        </w:rPr>
      </w:pPr>
      <w:r w:rsidRPr="002630E2">
        <w:rPr>
          <w:rFonts w:ascii="Calibri" w:hAnsi="Calibri" w:cs="Calibri"/>
          <w:sz w:val="22"/>
          <w:szCs w:val="22"/>
        </w:rPr>
        <w:t xml:space="preserve">The meeting was called to order at </w:t>
      </w:r>
      <w:r w:rsidR="0001327E">
        <w:rPr>
          <w:rFonts w:ascii="Calibri" w:hAnsi="Calibri" w:cs="Calibri"/>
          <w:sz w:val="22"/>
          <w:szCs w:val="22"/>
        </w:rPr>
        <w:t>7:00</w:t>
      </w:r>
      <w:r w:rsidRPr="002630E2">
        <w:rPr>
          <w:rFonts w:ascii="Calibri" w:hAnsi="Calibri" w:cs="Calibri"/>
          <w:sz w:val="22"/>
          <w:szCs w:val="22"/>
        </w:rPr>
        <w:t xml:space="preserve"> p.m.</w:t>
      </w:r>
    </w:p>
    <w:p w14:paraId="1D034B3E" w14:textId="77777777" w:rsidR="00E907B3" w:rsidRPr="002630E2" w:rsidRDefault="00E907B3" w:rsidP="00524534">
      <w:pPr>
        <w:rPr>
          <w:rFonts w:ascii="Calibri" w:hAnsi="Calibri" w:cs="Calibri"/>
          <w:sz w:val="22"/>
          <w:szCs w:val="22"/>
        </w:rPr>
      </w:pPr>
    </w:p>
    <w:p w14:paraId="17A1D495" w14:textId="3861D393" w:rsidR="00524534" w:rsidRDefault="00524534" w:rsidP="00524534">
      <w:pPr>
        <w:rPr>
          <w:rFonts w:ascii="Calibri" w:hAnsi="Calibri" w:cs="Calibri"/>
          <w:sz w:val="22"/>
          <w:szCs w:val="22"/>
        </w:rPr>
      </w:pPr>
      <w:r w:rsidRPr="002630E2">
        <w:rPr>
          <w:rFonts w:ascii="Calibri" w:hAnsi="Calibri" w:cs="Calibri"/>
          <w:sz w:val="22"/>
          <w:szCs w:val="22"/>
        </w:rPr>
        <w:t xml:space="preserve">Roll call was taken. </w:t>
      </w:r>
      <w:r w:rsidR="00FB491C" w:rsidRPr="002630E2">
        <w:rPr>
          <w:rFonts w:ascii="Calibri" w:hAnsi="Calibri" w:cs="Calibri"/>
          <w:sz w:val="22"/>
          <w:szCs w:val="22"/>
        </w:rPr>
        <w:t xml:space="preserve">A quorum was established. </w:t>
      </w:r>
      <w:r w:rsidRPr="002630E2">
        <w:rPr>
          <w:rFonts w:ascii="Calibri" w:hAnsi="Calibri" w:cs="Calibri"/>
          <w:sz w:val="22"/>
          <w:szCs w:val="22"/>
        </w:rPr>
        <w:t>All p</w:t>
      </w:r>
      <w:r w:rsidR="00644388" w:rsidRPr="002630E2">
        <w:rPr>
          <w:rFonts w:ascii="Calibri" w:hAnsi="Calibri" w:cs="Calibri"/>
          <w:sz w:val="22"/>
          <w:szCs w:val="22"/>
        </w:rPr>
        <w:t>resent members are listed below.</w:t>
      </w:r>
    </w:p>
    <w:p w14:paraId="1BFE719E" w14:textId="77777777" w:rsidR="00E907B3" w:rsidRPr="002630E2" w:rsidRDefault="00E907B3" w:rsidP="00524534">
      <w:pPr>
        <w:rPr>
          <w:rFonts w:ascii="Calibri" w:hAnsi="Calibri" w:cs="Calibri"/>
          <w:sz w:val="22"/>
          <w:szCs w:val="22"/>
        </w:rPr>
      </w:pPr>
    </w:p>
    <w:p w14:paraId="366527C7" w14:textId="5182126D" w:rsidR="00524534" w:rsidRPr="002630E2" w:rsidRDefault="00524534" w:rsidP="00524534">
      <w:pPr>
        <w:rPr>
          <w:rFonts w:ascii="Calibri" w:hAnsi="Calibri" w:cs="Calibri"/>
          <w:sz w:val="22"/>
          <w:szCs w:val="22"/>
        </w:rPr>
      </w:pPr>
      <w:r w:rsidRPr="002630E2">
        <w:rPr>
          <w:rFonts w:ascii="Calibri" w:hAnsi="Calibri" w:cs="Calibri"/>
          <w:sz w:val="22"/>
          <w:szCs w:val="22"/>
        </w:rPr>
        <w:t xml:space="preserve">The minutes of the previous </w:t>
      </w:r>
      <w:r w:rsidR="00A94693" w:rsidRPr="002630E2">
        <w:rPr>
          <w:rFonts w:ascii="Calibri" w:hAnsi="Calibri" w:cs="Calibri"/>
          <w:sz w:val="22"/>
          <w:szCs w:val="22"/>
        </w:rPr>
        <w:t>IFC Senate</w:t>
      </w:r>
      <w:r w:rsidRPr="002630E2">
        <w:rPr>
          <w:rFonts w:ascii="Calibri" w:hAnsi="Calibri" w:cs="Calibri"/>
          <w:sz w:val="22"/>
          <w:szCs w:val="22"/>
        </w:rPr>
        <w:t xml:space="preserve"> meeting were approved by unanimous consent.</w:t>
      </w:r>
    </w:p>
    <w:p w14:paraId="70A5023D" w14:textId="77777777" w:rsidR="00524534" w:rsidRPr="002630E2" w:rsidRDefault="00524534" w:rsidP="00524534">
      <w:pPr>
        <w:rPr>
          <w:rFonts w:ascii="Calibri" w:hAnsi="Calibri" w:cs="Calibri"/>
          <w:sz w:val="22"/>
          <w:szCs w:val="22"/>
        </w:rPr>
      </w:pPr>
    </w:p>
    <w:p w14:paraId="32B36F7C" w14:textId="77777777" w:rsidR="00D6407D" w:rsidRDefault="00524534" w:rsidP="0001327E">
      <w:pPr>
        <w:rPr>
          <w:rFonts w:ascii="Calibri" w:hAnsi="Calibri" w:cs="Calibri"/>
          <w:sz w:val="22"/>
          <w:szCs w:val="22"/>
        </w:rPr>
      </w:pPr>
      <w:r w:rsidRPr="002630E2">
        <w:rPr>
          <w:rFonts w:ascii="Calibri" w:hAnsi="Calibri" w:cs="Calibri"/>
          <w:sz w:val="22"/>
          <w:szCs w:val="22"/>
        </w:rPr>
        <w:t>There was</w:t>
      </w:r>
      <w:r w:rsidR="008D2379">
        <w:rPr>
          <w:rFonts w:ascii="Calibri" w:hAnsi="Calibri" w:cs="Calibri"/>
          <w:sz w:val="22"/>
          <w:szCs w:val="22"/>
        </w:rPr>
        <w:t xml:space="preserve"> </w:t>
      </w:r>
      <w:r w:rsidR="00D6407D">
        <w:rPr>
          <w:rFonts w:ascii="Calibri" w:hAnsi="Calibri" w:cs="Calibri"/>
          <w:sz w:val="22"/>
          <w:szCs w:val="22"/>
        </w:rPr>
        <w:t>an open forum for general announcements.</w:t>
      </w:r>
    </w:p>
    <w:p w14:paraId="0FAFCE00" w14:textId="01C115EA" w:rsidR="00A67D49" w:rsidRDefault="00E93389" w:rsidP="00D6407D">
      <w:pPr>
        <w:pStyle w:val="ListParagraph"/>
        <w:numPr>
          <w:ilvl w:val="0"/>
          <w:numId w:val="31"/>
        </w:numPr>
        <w:rPr>
          <w:rFonts w:ascii="Calibri" w:hAnsi="Calibri" w:cs="Calibri"/>
          <w:sz w:val="22"/>
          <w:szCs w:val="22"/>
        </w:rPr>
      </w:pPr>
      <w:r>
        <w:rPr>
          <w:rFonts w:ascii="Calibri" w:hAnsi="Calibri" w:cs="Calibri"/>
          <w:sz w:val="22"/>
          <w:szCs w:val="22"/>
        </w:rPr>
        <w:t>Brock Morris</w:t>
      </w:r>
      <w:r w:rsidR="002934D2">
        <w:rPr>
          <w:rFonts w:ascii="Calibri" w:hAnsi="Calibri" w:cs="Calibri"/>
          <w:sz w:val="22"/>
          <w:szCs w:val="22"/>
        </w:rPr>
        <w:t xml:space="preserve">, grad student </w:t>
      </w:r>
      <w:r>
        <w:rPr>
          <w:rFonts w:ascii="Calibri" w:hAnsi="Calibri" w:cs="Calibri"/>
          <w:sz w:val="22"/>
          <w:szCs w:val="22"/>
        </w:rPr>
        <w:t xml:space="preserve">from Vandal </w:t>
      </w:r>
      <w:r w:rsidR="002934D2">
        <w:rPr>
          <w:rFonts w:ascii="Calibri" w:hAnsi="Calibri" w:cs="Calibri"/>
          <w:sz w:val="22"/>
          <w:szCs w:val="22"/>
        </w:rPr>
        <w:t>Help Education, is here to help with programming needs for chapters. Workshops and presentations are</w:t>
      </w:r>
      <w:r w:rsidR="00156552">
        <w:rPr>
          <w:rFonts w:ascii="Calibri" w:hAnsi="Calibri" w:cs="Calibri"/>
          <w:sz w:val="22"/>
          <w:szCs w:val="22"/>
        </w:rPr>
        <w:t xml:space="preserve"> offered</w:t>
      </w:r>
      <w:bookmarkStart w:id="0" w:name="_GoBack"/>
      <w:bookmarkEnd w:id="0"/>
      <w:r w:rsidR="002934D2">
        <w:rPr>
          <w:rFonts w:ascii="Calibri" w:hAnsi="Calibri" w:cs="Calibri"/>
          <w:sz w:val="22"/>
          <w:szCs w:val="22"/>
        </w:rPr>
        <w:t>, more information will be available through flyers to be distributed to chapter presidents. Internships are also available.</w:t>
      </w:r>
    </w:p>
    <w:p w14:paraId="5B219AC8" w14:textId="3033881C" w:rsidR="001265F6" w:rsidRPr="001265F6" w:rsidRDefault="001265F6" w:rsidP="001265F6">
      <w:pPr>
        <w:pStyle w:val="ListParagraph"/>
        <w:numPr>
          <w:ilvl w:val="0"/>
          <w:numId w:val="31"/>
        </w:numPr>
        <w:rPr>
          <w:rFonts w:ascii="Calibri" w:hAnsi="Calibri" w:cs="Calibri"/>
          <w:sz w:val="22"/>
          <w:szCs w:val="22"/>
        </w:rPr>
      </w:pPr>
      <w:r>
        <w:rPr>
          <w:rFonts w:ascii="Calibri" w:hAnsi="Calibri" w:cs="Calibri"/>
          <w:sz w:val="22"/>
          <w:szCs w:val="22"/>
        </w:rPr>
        <w:t>Parking and Transportation is open to student suggestions, and they are happy with Greek leader relationships with the department. Spots committee is available for students to check out</w:t>
      </w:r>
      <w:r w:rsidR="00900146">
        <w:rPr>
          <w:rFonts w:ascii="Calibri" w:hAnsi="Calibri" w:cs="Calibri"/>
          <w:sz w:val="22"/>
          <w:szCs w:val="22"/>
        </w:rPr>
        <w:t>. Extended apology for misconceived information in email. Check out parking and transportation website for more information, try to utilize less frequently used lots. Statistics show that it takes less time to walk from further lots than to drive through Elm loop.</w:t>
      </w:r>
    </w:p>
    <w:p w14:paraId="0AE72E6B" w14:textId="77777777" w:rsidR="00E41824" w:rsidRPr="00E41824" w:rsidRDefault="00E41824" w:rsidP="00E41824">
      <w:pPr>
        <w:rPr>
          <w:rFonts w:ascii="Calibri" w:hAnsi="Calibri" w:cs="Calibri"/>
          <w:sz w:val="22"/>
          <w:szCs w:val="22"/>
        </w:rPr>
      </w:pPr>
    </w:p>
    <w:p w14:paraId="5AA39636" w14:textId="1F9ACB35" w:rsidR="00524534" w:rsidRPr="002630E2" w:rsidRDefault="00524534" w:rsidP="00524534">
      <w:pPr>
        <w:rPr>
          <w:rFonts w:ascii="Calibri" w:hAnsi="Calibri" w:cs="Calibri"/>
          <w:sz w:val="22"/>
          <w:szCs w:val="22"/>
        </w:rPr>
      </w:pPr>
      <w:r w:rsidRPr="002630E2">
        <w:rPr>
          <w:rFonts w:ascii="Calibri" w:hAnsi="Calibri" w:cs="Calibri"/>
          <w:sz w:val="22"/>
          <w:szCs w:val="22"/>
        </w:rPr>
        <w:t xml:space="preserve">President </w:t>
      </w:r>
      <w:r w:rsidR="00A007FE">
        <w:rPr>
          <w:rFonts w:ascii="Calibri" w:hAnsi="Calibri" w:cs="Calibri"/>
          <w:sz w:val="22"/>
          <w:szCs w:val="22"/>
        </w:rPr>
        <w:t>Joseph Brueher</w:t>
      </w:r>
      <w:r w:rsidRPr="002630E2">
        <w:rPr>
          <w:rFonts w:ascii="Calibri" w:hAnsi="Calibri" w:cs="Calibri"/>
          <w:sz w:val="22"/>
          <w:szCs w:val="22"/>
        </w:rPr>
        <w:t xml:space="preserve"> conducted the Officer reports</w:t>
      </w:r>
      <w:r w:rsidR="00FB491C" w:rsidRPr="002630E2">
        <w:rPr>
          <w:rFonts w:ascii="Calibri" w:hAnsi="Calibri" w:cs="Calibri"/>
          <w:sz w:val="22"/>
          <w:szCs w:val="22"/>
        </w:rPr>
        <w:t>.</w:t>
      </w:r>
    </w:p>
    <w:p w14:paraId="6B407697" w14:textId="2C15A2D7" w:rsidR="006E30E3" w:rsidRDefault="00BE186B" w:rsidP="006E30E3">
      <w:pPr>
        <w:pStyle w:val="ListParagraph"/>
        <w:numPr>
          <w:ilvl w:val="0"/>
          <w:numId w:val="3"/>
        </w:numPr>
        <w:rPr>
          <w:rFonts w:ascii="Calibri" w:hAnsi="Calibri" w:cs="Calibri"/>
          <w:sz w:val="22"/>
          <w:szCs w:val="22"/>
        </w:rPr>
      </w:pPr>
      <w:r>
        <w:rPr>
          <w:rFonts w:ascii="Calibri" w:hAnsi="Calibri" w:cs="Calibri"/>
          <w:sz w:val="22"/>
          <w:szCs w:val="22"/>
        </w:rPr>
        <w:t>Vice-President of Communications</w:t>
      </w:r>
    </w:p>
    <w:p w14:paraId="5514E7F9" w14:textId="3DE7DB3E" w:rsidR="00AD3958" w:rsidRPr="002630E2" w:rsidRDefault="004B3865" w:rsidP="00AD3958">
      <w:pPr>
        <w:pStyle w:val="ListParagraph"/>
        <w:numPr>
          <w:ilvl w:val="1"/>
          <w:numId w:val="3"/>
        </w:numPr>
        <w:rPr>
          <w:rFonts w:ascii="Calibri" w:hAnsi="Calibri" w:cs="Calibri"/>
          <w:sz w:val="22"/>
          <w:szCs w:val="22"/>
        </w:rPr>
      </w:pPr>
      <w:r>
        <w:rPr>
          <w:rFonts w:ascii="Calibri" w:hAnsi="Calibri" w:cs="Calibri"/>
          <w:sz w:val="22"/>
          <w:szCs w:val="22"/>
        </w:rPr>
        <w:t>Mental Health Awareness Week is March 9</w:t>
      </w:r>
      <w:r w:rsidRPr="004B3865">
        <w:rPr>
          <w:rFonts w:ascii="Calibri" w:hAnsi="Calibri" w:cs="Calibri"/>
          <w:sz w:val="22"/>
          <w:szCs w:val="22"/>
          <w:vertAlign w:val="superscript"/>
        </w:rPr>
        <w:t>th</w:t>
      </w:r>
      <w:r>
        <w:rPr>
          <w:rFonts w:ascii="Calibri" w:hAnsi="Calibri" w:cs="Calibri"/>
          <w:sz w:val="22"/>
          <w:szCs w:val="22"/>
        </w:rPr>
        <w:t>-13th</w:t>
      </w:r>
    </w:p>
    <w:p w14:paraId="07D19039" w14:textId="3D3F8D94" w:rsidR="00876441" w:rsidRDefault="00BE186B" w:rsidP="000729A7">
      <w:pPr>
        <w:pStyle w:val="ListParagraph"/>
        <w:numPr>
          <w:ilvl w:val="0"/>
          <w:numId w:val="3"/>
        </w:numPr>
        <w:rPr>
          <w:rFonts w:ascii="Calibri" w:hAnsi="Calibri" w:cs="Calibri"/>
          <w:sz w:val="22"/>
          <w:szCs w:val="22"/>
        </w:rPr>
      </w:pPr>
      <w:r>
        <w:rPr>
          <w:rFonts w:ascii="Calibri" w:hAnsi="Calibri" w:cs="Calibri"/>
          <w:sz w:val="22"/>
          <w:szCs w:val="22"/>
        </w:rPr>
        <w:t>Vice-President</w:t>
      </w:r>
      <w:r w:rsidR="00FE0883" w:rsidRPr="002630E2">
        <w:rPr>
          <w:rFonts w:ascii="Calibri" w:hAnsi="Calibri" w:cs="Calibri"/>
          <w:sz w:val="22"/>
          <w:szCs w:val="22"/>
        </w:rPr>
        <w:t xml:space="preserve"> of Finance</w:t>
      </w:r>
    </w:p>
    <w:p w14:paraId="4A273D15" w14:textId="004B2658" w:rsidR="002934D2" w:rsidRDefault="002934D2" w:rsidP="002934D2">
      <w:pPr>
        <w:pStyle w:val="ListParagraph"/>
        <w:numPr>
          <w:ilvl w:val="1"/>
          <w:numId w:val="3"/>
        </w:numPr>
        <w:rPr>
          <w:rFonts w:ascii="Calibri" w:hAnsi="Calibri" w:cs="Calibri"/>
          <w:sz w:val="22"/>
          <w:szCs w:val="22"/>
        </w:rPr>
      </w:pPr>
      <w:r>
        <w:rPr>
          <w:rFonts w:ascii="Calibri" w:hAnsi="Calibri" w:cs="Calibri"/>
          <w:sz w:val="22"/>
          <w:szCs w:val="22"/>
        </w:rPr>
        <w:t>Every month there will be a transparency talk, sheet was distributed to show general expenses for this first month</w:t>
      </w:r>
    </w:p>
    <w:p w14:paraId="3FFFD6D9" w14:textId="4322BCB2" w:rsidR="00524534" w:rsidRDefault="00BE186B" w:rsidP="00524534">
      <w:pPr>
        <w:pStyle w:val="ListParagraph"/>
        <w:numPr>
          <w:ilvl w:val="0"/>
          <w:numId w:val="3"/>
        </w:numPr>
        <w:rPr>
          <w:rFonts w:ascii="Calibri" w:hAnsi="Calibri" w:cs="Calibri"/>
          <w:sz w:val="22"/>
          <w:szCs w:val="22"/>
        </w:rPr>
      </w:pPr>
      <w:r>
        <w:rPr>
          <w:rFonts w:ascii="Calibri" w:hAnsi="Calibri" w:cs="Calibri"/>
          <w:sz w:val="22"/>
          <w:szCs w:val="22"/>
        </w:rPr>
        <w:t>Vice-President</w:t>
      </w:r>
      <w:r w:rsidR="00FE0883" w:rsidRPr="002630E2">
        <w:rPr>
          <w:rFonts w:ascii="Calibri" w:hAnsi="Calibri" w:cs="Calibri"/>
          <w:sz w:val="22"/>
          <w:szCs w:val="22"/>
        </w:rPr>
        <w:t xml:space="preserve"> of Service and Philanthropy</w:t>
      </w:r>
    </w:p>
    <w:p w14:paraId="26ADD235" w14:textId="1C067002" w:rsidR="002934D2" w:rsidRDefault="002934D2" w:rsidP="002934D2">
      <w:pPr>
        <w:pStyle w:val="ListParagraph"/>
        <w:numPr>
          <w:ilvl w:val="1"/>
          <w:numId w:val="3"/>
        </w:numPr>
        <w:rPr>
          <w:rFonts w:ascii="Calibri" w:hAnsi="Calibri" w:cs="Calibri"/>
          <w:sz w:val="22"/>
          <w:szCs w:val="22"/>
        </w:rPr>
      </w:pPr>
      <w:r>
        <w:rPr>
          <w:rFonts w:ascii="Calibri" w:hAnsi="Calibri" w:cs="Calibri"/>
          <w:sz w:val="22"/>
          <w:szCs w:val="22"/>
        </w:rPr>
        <w:t>Reminder to have philanthropy chairs send contact information</w:t>
      </w:r>
    </w:p>
    <w:p w14:paraId="3E03CA34" w14:textId="222A72E1" w:rsidR="002934D2" w:rsidRDefault="002934D2" w:rsidP="002934D2">
      <w:pPr>
        <w:pStyle w:val="ListParagraph"/>
        <w:numPr>
          <w:ilvl w:val="1"/>
          <w:numId w:val="3"/>
        </w:numPr>
        <w:rPr>
          <w:rFonts w:ascii="Calibri" w:hAnsi="Calibri" w:cs="Calibri"/>
          <w:sz w:val="22"/>
          <w:szCs w:val="22"/>
        </w:rPr>
      </w:pPr>
      <w:r>
        <w:rPr>
          <w:rFonts w:ascii="Calibri" w:hAnsi="Calibri" w:cs="Calibri"/>
          <w:sz w:val="22"/>
          <w:szCs w:val="22"/>
        </w:rPr>
        <w:t>Philanthropy forms should be turned in two weeks in advance</w:t>
      </w:r>
    </w:p>
    <w:p w14:paraId="3B6ACAB2" w14:textId="7629D6DD" w:rsidR="008D2379" w:rsidRDefault="00BE186B" w:rsidP="00BE186B">
      <w:pPr>
        <w:pStyle w:val="ListParagraph"/>
        <w:numPr>
          <w:ilvl w:val="0"/>
          <w:numId w:val="3"/>
        </w:numPr>
        <w:rPr>
          <w:rFonts w:ascii="Calibri" w:hAnsi="Calibri" w:cs="Calibri"/>
          <w:sz w:val="22"/>
          <w:szCs w:val="22"/>
        </w:rPr>
      </w:pPr>
      <w:r>
        <w:rPr>
          <w:rFonts w:ascii="Calibri" w:hAnsi="Calibri" w:cs="Calibri"/>
          <w:sz w:val="22"/>
          <w:szCs w:val="22"/>
        </w:rPr>
        <w:t>Vice-President</w:t>
      </w:r>
      <w:r w:rsidR="00FE0883" w:rsidRPr="002630E2">
        <w:rPr>
          <w:rFonts w:ascii="Calibri" w:hAnsi="Calibri" w:cs="Calibri"/>
          <w:sz w:val="22"/>
          <w:szCs w:val="22"/>
        </w:rPr>
        <w:t xml:space="preserve"> of Scholarship</w:t>
      </w:r>
    </w:p>
    <w:p w14:paraId="3E24C81B" w14:textId="13CA33B9" w:rsidR="002934D2" w:rsidRDefault="002934D2" w:rsidP="002934D2">
      <w:pPr>
        <w:pStyle w:val="ListParagraph"/>
        <w:numPr>
          <w:ilvl w:val="1"/>
          <w:numId w:val="3"/>
        </w:numPr>
        <w:rPr>
          <w:rFonts w:ascii="Calibri" w:hAnsi="Calibri" w:cs="Calibri"/>
          <w:sz w:val="22"/>
          <w:szCs w:val="22"/>
        </w:rPr>
      </w:pPr>
      <w:r>
        <w:rPr>
          <w:rFonts w:ascii="Calibri" w:hAnsi="Calibri" w:cs="Calibri"/>
          <w:sz w:val="22"/>
          <w:szCs w:val="22"/>
        </w:rPr>
        <w:t xml:space="preserve">Reminder to have </w:t>
      </w:r>
      <w:r w:rsidR="00525CD7">
        <w:rPr>
          <w:rFonts w:ascii="Calibri" w:hAnsi="Calibri" w:cs="Calibri"/>
          <w:sz w:val="22"/>
          <w:szCs w:val="22"/>
        </w:rPr>
        <w:t>scholarship chairs send contact information</w:t>
      </w:r>
    </w:p>
    <w:p w14:paraId="4F2EFA93" w14:textId="1405A1E9" w:rsidR="00525CD7" w:rsidRDefault="00525CD7" w:rsidP="002934D2">
      <w:pPr>
        <w:pStyle w:val="ListParagraph"/>
        <w:numPr>
          <w:ilvl w:val="1"/>
          <w:numId w:val="3"/>
        </w:numPr>
        <w:rPr>
          <w:rFonts w:ascii="Calibri" w:hAnsi="Calibri" w:cs="Calibri"/>
          <w:sz w:val="22"/>
          <w:szCs w:val="22"/>
        </w:rPr>
      </w:pPr>
      <w:r>
        <w:rPr>
          <w:rFonts w:ascii="Calibri" w:hAnsi="Calibri" w:cs="Calibri"/>
          <w:sz w:val="22"/>
          <w:szCs w:val="22"/>
        </w:rPr>
        <w:t>Rising scholar applications due Feb. 11</w:t>
      </w:r>
    </w:p>
    <w:p w14:paraId="21E87F5C" w14:textId="301E92B1" w:rsidR="000E2E0C" w:rsidRDefault="00BE186B" w:rsidP="00BE186B">
      <w:pPr>
        <w:pStyle w:val="ListParagraph"/>
        <w:numPr>
          <w:ilvl w:val="0"/>
          <w:numId w:val="3"/>
        </w:numPr>
        <w:rPr>
          <w:rFonts w:ascii="Calibri" w:hAnsi="Calibri" w:cs="Calibri"/>
          <w:sz w:val="22"/>
          <w:szCs w:val="22"/>
        </w:rPr>
      </w:pPr>
      <w:r>
        <w:rPr>
          <w:rFonts w:ascii="Calibri" w:hAnsi="Calibri" w:cs="Calibri"/>
          <w:sz w:val="22"/>
          <w:szCs w:val="22"/>
        </w:rPr>
        <w:t>Vice-President</w:t>
      </w:r>
      <w:r w:rsidR="005B6C21" w:rsidRPr="002630E2">
        <w:rPr>
          <w:rFonts w:ascii="Calibri" w:hAnsi="Calibri" w:cs="Calibri"/>
          <w:sz w:val="22"/>
          <w:szCs w:val="22"/>
        </w:rPr>
        <w:t xml:space="preserve"> of Public Relations</w:t>
      </w:r>
    </w:p>
    <w:p w14:paraId="1FEE4EB8" w14:textId="3491D7D9"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Call and text Ben for publicity</w:t>
      </w:r>
    </w:p>
    <w:p w14:paraId="47AD6B50" w14:textId="0DFA4C8D"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Post up for Rising scholar application, please tell chapters to share post</w:t>
      </w:r>
    </w:p>
    <w:p w14:paraId="56576ADA" w14:textId="1D409BF9"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Sigma Nu will be spotlighted for Fraternity Friday this week</w:t>
      </w:r>
    </w:p>
    <w:p w14:paraId="630E1BB3" w14:textId="1B1D53D1" w:rsidR="005B6C21" w:rsidRDefault="00BE186B" w:rsidP="005B6C21">
      <w:pPr>
        <w:pStyle w:val="ListParagraph"/>
        <w:numPr>
          <w:ilvl w:val="0"/>
          <w:numId w:val="3"/>
        </w:numPr>
        <w:rPr>
          <w:rFonts w:ascii="Calibri" w:hAnsi="Calibri" w:cs="Calibri"/>
          <w:sz w:val="22"/>
          <w:szCs w:val="22"/>
        </w:rPr>
      </w:pPr>
      <w:r>
        <w:rPr>
          <w:rFonts w:ascii="Calibri" w:hAnsi="Calibri" w:cs="Calibri"/>
          <w:sz w:val="22"/>
          <w:szCs w:val="22"/>
        </w:rPr>
        <w:t>Vice-President</w:t>
      </w:r>
      <w:r w:rsidR="005B6C21" w:rsidRPr="002630E2">
        <w:rPr>
          <w:rFonts w:ascii="Calibri" w:hAnsi="Calibri" w:cs="Calibri"/>
          <w:sz w:val="22"/>
          <w:szCs w:val="22"/>
        </w:rPr>
        <w:t xml:space="preserve"> of Member</w:t>
      </w:r>
      <w:r>
        <w:rPr>
          <w:rFonts w:ascii="Calibri" w:hAnsi="Calibri" w:cs="Calibri"/>
          <w:sz w:val="22"/>
          <w:szCs w:val="22"/>
        </w:rPr>
        <w:t>ship</w:t>
      </w:r>
      <w:r w:rsidR="005B6C21" w:rsidRPr="002630E2">
        <w:rPr>
          <w:rFonts w:ascii="Calibri" w:hAnsi="Calibri" w:cs="Calibri"/>
          <w:sz w:val="22"/>
          <w:szCs w:val="22"/>
        </w:rPr>
        <w:t xml:space="preserve"> Development</w:t>
      </w:r>
    </w:p>
    <w:p w14:paraId="4FE1E467" w14:textId="13D6B708" w:rsidR="005B6C21" w:rsidRDefault="00D814F4" w:rsidP="005B6C21">
      <w:pPr>
        <w:pStyle w:val="ListParagraph"/>
        <w:numPr>
          <w:ilvl w:val="0"/>
          <w:numId w:val="3"/>
        </w:numPr>
        <w:rPr>
          <w:rFonts w:ascii="Calibri" w:hAnsi="Calibri" w:cs="Calibri"/>
          <w:sz w:val="22"/>
          <w:szCs w:val="22"/>
        </w:rPr>
      </w:pPr>
      <w:r w:rsidRPr="002630E2">
        <w:rPr>
          <w:rFonts w:ascii="Calibri" w:hAnsi="Calibri" w:cs="Calibri"/>
          <w:sz w:val="22"/>
          <w:szCs w:val="22"/>
        </w:rPr>
        <w:t>V</w:t>
      </w:r>
      <w:r w:rsidR="00BE186B">
        <w:rPr>
          <w:rFonts w:ascii="Calibri" w:hAnsi="Calibri" w:cs="Calibri"/>
          <w:sz w:val="22"/>
          <w:szCs w:val="22"/>
        </w:rPr>
        <w:t>ice-President</w:t>
      </w:r>
      <w:r w:rsidR="005B6C21" w:rsidRPr="002630E2">
        <w:rPr>
          <w:rFonts w:ascii="Calibri" w:hAnsi="Calibri" w:cs="Calibri"/>
          <w:sz w:val="22"/>
          <w:szCs w:val="22"/>
        </w:rPr>
        <w:t xml:space="preserve"> of </w:t>
      </w:r>
      <w:r w:rsidR="00BE186B">
        <w:rPr>
          <w:rFonts w:ascii="Calibri" w:hAnsi="Calibri" w:cs="Calibri"/>
          <w:sz w:val="22"/>
          <w:szCs w:val="22"/>
        </w:rPr>
        <w:t>Health and Safety</w:t>
      </w:r>
    </w:p>
    <w:p w14:paraId="2F386D26" w14:textId="30FA35C0"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Two health and safety meetings each semester are required, forms must be filled out or else fines will apply</w:t>
      </w:r>
    </w:p>
    <w:p w14:paraId="09ECD368" w14:textId="6EF6886E"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80% attendance required</w:t>
      </w:r>
    </w:p>
    <w:p w14:paraId="140B57A3" w14:textId="625771B2" w:rsidR="00DD48ED" w:rsidRDefault="00822AB1" w:rsidP="00DD48ED">
      <w:pPr>
        <w:pStyle w:val="ListParagraph"/>
        <w:numPr>
          <w:ilvl w:val="0"/>
          <w:numId w:val="3"/>
        </w:numPr>
        <w:rPr>
          <w:rFonts w:ascii="Calibri" w:hAnsi="Calibri" w:cs="Calibri"/>
          <w:sz w:val="22"/>
          <w:szCs w:val="22"/>
        </w:rPr>
      </w:pPr>
      <w:r>
        <w:rPr>
          <w:rFonts w:ascii="Calibri" w:hAnsi="Calibri" w:cs="Calibri"/>
          <w:sz w:val="22"/>
          <w:szCs w:val="22"/>
        </w:rPr>
        <w:lastRenderedPageBreak/>
        <w:t xml:space="preserve">Assistant </w:t>
      </w:r>
      <w:r w:rsidR="00BE186B">
        <w:rPr>
          <w:rFonts w:ascii="Calibri" w:hAnsi="Calibri" w:cs="Calibri"/>
          <w:sz w:val="22"/>
          <w:szCs w:val="22"/>
        </w:rPr>
        <w:t>Vice-President</w:t>
      </w:r>
      <w:r w:rsidR="00DD48ED">
        <w:rPr>
          <w:rFonts w:ascii="Calibri" w:hAnsi="Calibri" w:cs="Calibri"/>
          <w:sz w:val="22"/>
          <w:szCs w:val="22"/>
        </w:rPr>
        <w:t xml:space="preserve"> of Recruitment</w:t>
      </w:r>
    </w:p>
    <w:p w14:paraId="7A464B0E" w14:textId="3C537A08" w:rsidR="00524534" w:rsidRDefault="00D814F4" w:rsidP="00524534">
      <w:pPr>
        <w:pStyle w:val="ListParagraph"/>
        <w:numPr>
          <w:ilvl w:val="0"/>
          <w:numId w:val="3"/>
        </w:numPr>
        <w:rPr>
          <w:rFonts w:ascii="Calibri" w:hAnsi="Calibri" w:cs="Calibri"/>
          <w:sz w:val="22"/>
          <w:szCs w:val="22"/>
        </w:rPr>
      </w:pPr>
      <w:r w:rsidRPr="002630E2">
        <w:rPr>
          <w:rFonts w:ascii="Calibri" w:hAnsi="Calibri" w:cs="Calibri"/>
          <w:sz w:val="22"/>
          <w:szCs w:val="22"/>
        </w:rPr>
        <w:t>V</w:t>
      </w:r>
      <w:r w:rsidR="00BE186B">
        <w:rPr>
          <w:rFonts w:ascii="Calibri" w:hAnsi="Calibri" w:cs="Calibri"/>
          <w:sz w:val="22"/>
          <w:szCs w:val="22"/>
        </w:rPr>
        <w:t>ice-President</w:t>
      </w:r>
      <w:r w:rsidRPr="002630E2">
        <w:rPr>
          <w:rFonts w:ascii="Calibri" w:hAnsi="Calibri" w:cs="Calibri"/>
          <w:sz w:val="22"/>
          <w:szCs w:val="22"/>
        </w:rPr>
        <w:t xml:space="preserve"> of Judicial Affairs</w:t>
      </w:r>
    </w:p>
    <w:p w14:paraId="697D4E42" w14:textId="7992AE93" w:rsidR="00525CD7" w:rsidRDefault="00525CD7" w:rsidP="00525CD7">
      <w:pPr>
        <w:pStyle w:val="ListParagraph"/>
        <w:numPr>
          <w:ilvl w:val="1"/>
          <w:numId w:val="3"/>
        </w:numPr>
        <w:rPr>
          <w:rFonts w:ascii="Calibri" w:hAnsi="Calibri" w:cs="Calibri"/>
          <w:sz w:val="22"/>
          <w:szCs w:val="22"/>
        </w:rPr>
      </w:pPr>
      <w:r>
        <w:rPr>
          <w:rFonts w:ascii="Calibri" w:hAnsi="Calibri" w:cs="Calibri"/>
          <w:sz w:val="22"/>
          <w:szCs w:val="22"/>
        </w:rPr>
        <w:t>Thanks for turning in Judicial board applications, still missing a couple</w:t>
      </w:r>
    </w:p>
    <w:p w14:paraId="63468DA2" w14:textId="1AFFE958" w:rsidR="00AB7DE7" w:rsidRDefault="007573A4" w:rsidP="00AB7DE7">
      <w:pPr>
        <w:pStyle w:val="ListParagraph"/>
        <w:numPr>
          <w:ilvl w:val="0"/>
          <w:numId w:val="3"/>
        </w:numPr>
        <w:rPr>
          <w:rFonts w:ascii="Calibri" w:hAnsi="Calibri" w:cs="Calibri"/>
          <w:sz w:val="22"/>
          <w:szCs w:val="22"/>
        </w:rPr>
      </w:pPr>
      <w:r>
        <w:rPr>
          <w:rFonts w:ascii="Calibri" w:hAnsi="Calibri" w:cs="Calibri"/>
          <w:sz w:val="22"/>
          <w:szCs w:val="22"/>
        </w:rPr>
        <w:t>Vice-President of Recruitment</w:t>
      </w:r>
    </w:p>
    <w:p w14:paraId="1773ACAE" w14:textId="77777777"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Axe throwing today</w:t>
      </w:r>
    </w:p>
    <w:p w14:paraId="4BB4405D" w14:textId="77777777"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Spring recruitment Feb.10</w:t>
      </w:r>
      <w:r w:rsidRPr="00525CD7">
        <w:rPr>
          <w:rFonts w:ascii="Calibri" w:hAnsi="Calibri" w:cs="Calibri"/>
          <w:sz w:val="22"/>
          <w:szCs w:val="22"/>
          <w:vertAlign w:val="superscript"/>
        </w:rPr>
        <w:t>th</w:t>
      </w:r>
      <w:r>
        <w:rPr>
          <w:rFonts w:ascii="Calibri" w:hAnsi="Calibri" w:cs="Calibri"/>
          <w:sz w:val="22"/>
          <w:szCs w:val="22"/>
        </w:rPr>
        <w:t>-13</w:t>
      </w:r>
      <w:r w:rsidRPr="00525CD7">
        <w:rPr>
          <w:rFonts w:ascii="Calibri" w:hAnsi="Calibri" w:cs="Calibri"/>
          <w:sz w:val="22"/>
          <w:szCs w:val="22"/>
          <w:vertAlign w:val="superscript"/>
        </w:rPr>
        <w:t>th</w:t>
      </w:r>
    </w:p>
    <w:p w14:paraId="5D160F9E" w14:textId="77777777"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Alcohol checks will be next Monday Feb. 10</w:t>
      </w:r>
    </w:p>
    <w:p w14:paraId="32620674" w14:textId="77777777"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Eleven spring recruits signed up at this point</w:t>
      </w:r>
    </w:p>
    <w:p w14:paraId="759E52C0" w14:textId="02FE9F4F"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Check emails for tabling request forms</w:t>
      </w:r>
    </w:p>
    <w:p w14:paraId="55D97BF2" w14:textId="77777777" w:rsidR="00EC284D" w:rsidRDefault="00EC284D" w:rsidP="00EC284D">
      <w:pPr>
        <w:pStyle w:val="ListParagraph"/>
        <w:numPr>
          <w:ilvl w:val="1"/>
          <w:numId w:val="3"/>
        </w:numPr>
        <w:rPr>
          <w:rFonts w:ascii="Calibri" w:hAnsi="Calibri" w:cs="Calibri"/>
          <w:sz w:val="22"/>
          <w:szCs w:val="22"/>
        </w:rPr>
      </w:pPr>
      <w:r>
        <w:rPr>
          <w:rFonts w:ascii="Calibri" w:hAnsi="Calibri" w:cs="Calibri"/>
          <w:sz w:val="22"/>
          <w:szCs w:val="22"/>
        </w:rPr>
        <w:t>Look for emails on Fall recruitment</w:t>
      </w:r>
    </w:p>
    <w:p w14:paraId="048946A6" w14:textId="1B09B814" w:rsidR="00EC284D" w:rsidRPr="00A24020" w:rsidRDefault="00EC284D" w:rsidP="00A24020">
      <w:pPr>
        <w:pStyle w:val="ListParagraph"/>
        <w:numPr>
          <w:ilvl w:val="1"/>
          <w:numId w:val="3"/>
        </w:numPr>
        <w:rPr>
          <w:rFonts w:ascii="Calibri" w:hAnsi="Calibri" w:cs="Calibri"/>
          <w:sz w:val="22"/>
          <w:szCs w:val="22"/>
        </w:rPr>
      </w:pPr>
      <w:r>
        <w:rPr>
          <w:rFonts w:ascii="Calibri" w:hAnsi="Calibri" w:cs="Calibri"/>
          <w:sz w:val="22"/>
          <w:szCs w:val="22"/>
        </w:rPr>
        <w:t>Campus will be wet again Friday Feb. 14</w:t>
      </w:r>
    </w:p>
    <w:p w14:paraId="66A78452" w14:textId="5178F8A2" w:rsidR="00EC284D" w:rsidRDefault="00EC284D" w:rsidP="00AB7DE7">
      <w:pPr>
        <w:pStyle w:val="ListParagraph"/>
        <w:numPr>
          <w:ilvl w:val="0"/>
          <w:numId w:val="3"/>
        </w:numPr>
        <w:rPr>
          <w:rFonts w:ascii="Calibri" w:hAnsi="Calibri" w:cs="Calibri"/>
          <w:sz w:val="22"/>
          <w:szCs w:val="22"/>
        </w:rPr>
      </w:pPr>
      <w:r>
        <w:rPr>
          <w:rFonts w:ascii="Calibri" w:hAnsi="Calibri" w:cs="Calibri"/>
          <w:sz w:val="22"/>
          <w:szCs w:val="22"/>
        </w:rPr>
        <w:t>Vice-President of Diversity and Inclusion</w:t>
      </w:r>
    </w:p>
    <w:p w14:paraId="2C342602" w14:textId="77777777" w:rsidR="00822AB1" w:rsidRPr="00822AB1" w:rsidRDefault="00822AB1" w:rsidP="00822AB1">
      <w:pPr>
        <w:rPr>
          <w:rFonts w:ascii="Calibri" w:hAnsi="Calibri" w:cs="Calibri"/>
          <w:sz w:val="22"/>
          <w:szCs w:val="22"/>
        </w:rPr>
      </w:pPr>
    </w:p>
    <w:p w14:paraId="693268CD" w14:textId="56E7D194" w:rsidR="00FD06B9" w:rsidRPr="00FD06B9" w:rsidRDefault="00D814F4" w:rsidP="00FD06B9">
      <w:pPr>
        <w:rPr>
          <w:rFonts w:ascii="Calibri" w:hAnsi="Calibri" w:cs="Calibri"/>
          <w:sz w:val="22"/>
          <w:szCs w:val="22"/>
        </w:rPr>
      </w:pPr>
      <w:r w:rsidRPr="002630E2">
        <w:rPr>
          <w:rFonts w:ascii="Calibri" w:hAnsi="Calibri" w:cs="Calibri"/>
          <w:sz w:val="22"/>
          <w:szCs w:val="22"/>
        </w:rPr>
        <w:t>There were</w:t>
      </w:r>
      <w:r w:rsidR="00FD06B9">
        <w:rPr>
          <w:rFonts w:ascii="Calibri" w:hAnsi="Calibri" w:cs="Calibri"/>
          <w:sz w:val="22"/>
          <w:szCs w:val="22"/>
        </w:rPr>
        <w:t xml:space="preserve"> NO</w:t>
      </w:r>
      <w:r w:rsidR="00A67D49">
        <w:rPr>
          <w:rFonts w:ascii="Calibri" w:hAnsi="Calibri" w:cs="Calibri"/>
          <w:sz w:val="22"/>
          <w:szCs w:val="22"/>
        </w:rPr>
        <w:t xml:space="preserve"> </w:t>
      </w:r>
      <w:r w:rsidRPr="002630E2">
        <w:rPr>
          <w:rFonts w:ascii="Calibri" w:hAnsi="Calibri" w:cs="Calibri"/>
          <w:sz w:val="22"/>
          <w:szCs w:val="22"/>
        </w:rPr>
        <w:t xml:space="preserve">Advisor communications from </w:t>
      </w:r>
      <w:r w:rsidR="00BE186B">
        <w:rPr>
          <w:rFonts w:ascii="Calibri" w:hAnsi="Calibri" w:cs="Calibri"/>
          <w:sz w:val="22"/>
          <w:szCs w:val="22"/>
        </w:rPr>
        <w:t>Nick O’Neal</w:t>
      </w:r>
    </w:p>
    <w:p w14:paraId="525FA3EA" w14:textId="77777777" w:rsidR="00FD06B9" w:rsidRPr="00FD06B9" w:rsidRDefault="00FD06B9" w:rsidP="00FD06B9">
      <w:pPr>
        <w:pStyle w:val="ListParagraph"/>
        <w:ind w:left="1080"/>
        <w:rPr>
          <w:rFonts w:ascii="Calibri" w:hAnsi="Calibri" w:cs="Calibri"/>
          <w:sz w:val="22"/>
          <w:szCs w:val="22"/>
        </w:rPr>
      </w:pPr>
    </w:p>
    <w:p w14:paraId="5097CFA7" w14:textId="08E627EE" w:rsidR="006E30E3" w:rsidRDefault="00524534" w:rsidP="00524534">
      <w:pPr>
        <w:rPr>
          <w:rFonts w:ascii="Calibri" w:hAnsi="Calibri" w:cs="Calibri"/>
          <w:sz w:val="22"/>
          <w:szCs w:val="22"/>
        </w:rPr>
      </w:pPr>
      <w:r w:rsidRPr="002630E2">
        <w:rPr>
          <w:rFonts w:ascii="Calibri" w:hAnsi="Calibri" w:cs="Calibri"/>
          <w:sz w:val="22"/>
          <w:szCs w:val="22"/>
        </w:rPr>
        <w:t>There were</w:t>
      </w:r>
      <w:r w:rsidR="00A67D49">
        <w:rPr>
          <w:rFonts w:ascii="Calibri" w:hAnsi="Calibri" w:cs="Calibri"/>
          <w:sz w:val="22"/>
          <w:szCs w:val="22"/>
        </w:rPr>
        <w:t xml:space="preserve"> </w:t>
      </w:r>
      <w:r w:rsidRPr="002630E2">
        <w:rPr>
          <w:rFonts w:ascii="Calibri" w:hAnsi="Calibri" w:cs="Calibri"/>
          <w:sz w:val="22"/>
          <w:szCs w:val="22"/>
        </w:rPr>
        <w:t xml:space="preserve">Presidential communications from President </w:t>
      </w:r>
      <w:r w:rsidR="00D13A70">
        <w:rPr>
          <w:rFonts w:ascii="Calibri" w:hAnsi="Calibri" w:cs="Calibri"/>
          <w:sz w:val="22"/>
          <w:szCs w:val="22"/>
        </w:rPr>
        <w:t>Brueher</w:t>
      </w:r>
      <w:r w:rsidRPr="002630E2">
        <w:rPr>
          <w:rFonts w:ascii="Calibri" w:hAnsi="Calibri" w:cs="Calibri"/>
          <w:sz w:val="22"/>
          <w:szCs w:val="22"/>
        </w:rPr>
        <w:t>.</w:t>
      </w:r>
    </w:p>
    <w:p w14:paraId="58DE69D9" w14:textId="78C3D676" w:rsidR="00886DE4" w:rsidRDefault="00525CD7" w:rsidP="00886DE4">
      <w:pPr>
        <w:pStyle w:val="ListParagraph"/>
        <w:numPr>
          <w:ilvl w:val="0"/>
          <w:numId w:val="30"/>
        </w:numPr>
        <w:rPr>
          <w:rFonts w:ascii="Calibri" w:hAnsi="Calibri" w:cs="Calibri"/>
          <w:sz w:val="22"/>
          <w:szCs w:val="22"/>
        </w:rPr>
      </w:pPr>
      <w:r>
        <w:rPr>
          <w:rFonts w:ascii="Calibri" w:hAnsi="Calibri" w:cs="Calibri"/>
          <w:sz w:val="22"/>
          <w:szCs w:val="22"/>
        </w:rPr>
        <w:t>20 wet events allowed per semester as per bylaws</w:t>
      </w:r>
    </w:p>
    <w:p w14:paraId="0C075A57" w14:textId="622DA244" w:rsidR="00EC284D" w:rsidRDefault="00EC284D" w:rsidP="00886DE4">
      <w:pPr>
        <w:pStyle w:val="ListParagraph"/>
        <w:numPr>
          <w:ilvl w:val="0"/>
          <w:numId w:val="30"/>
        </w:numPr>
        <w:rPr>
          <w:rFonts w:ascii="Calibri" w:hAnsi="Calibri" w:cs="Calibri"/>
          <w:sz w:val="22"/>
          <w:szCs w:val="22"/>
        </w:rPr>
      </w:pPr>
      <w:r>
        <w:rPr>
          <w:rFonts w:ascii="Calibri" w:hAnsi="Calibri" w:cs="Calibri"/>
          <w:sz w:val="22"/>
          <w:szCs w:val="22"/>
        </w:rPr>
        <w:t xml:space="preserve">Assembling task force </w:t>
      </w:r>
    </w:p>
    <w:p w14:paraId="0BB6F0D5" w14:textId="41ADAA6F" w:rsidR="00EC284D" w:rsidRPr="00FD06B9" w:rsidRDefault="00EC284D" w:rsidP="00886DE4">
      <w:pPr>
        <w:pStyle w:val="ListParagraph"/>
        <w:numPr>
          <w:ilvl w:val="0"/>
          <w:numId w:val="30"/>
        </w:numPr>
        <w:rPr>
          <w:rFonts w:ascii="Calibri" w:hAnsi="Calibri" w:cs="Calibri"/>
          <w:sz w:val="22"/>
          <w:szCs w:val="22"/>
        </w:rPr>
      </w:pPr>
      <w:r>
        <w:rPr>
          <w:rFonts w:ascii="Calibri" w:hAnsi="Calibri" w:cs="Calibri"/>
          <w:sz w:val="22"/>
          <w:szCs w:val="22"/>
        </w:rPr>
        <w:t>$1000 under original budget for AFLV</w:t>
      </w:r>
    </w:p>
    <w:p w14:paraId="6B373E10" w14:textId="77777777" w:rsidR="00FD06B9" w:rsidRDefault="00FD06B9" w:rsidP="00FD6E61">
      <w:pPr>
        <w:rPr>
          <w:rFonts w:ascii="Calibri" w:hAnsi="Calibri" w:cs="Calibri"/>
          <w:sz w:val="22"/>
          <w:szCs w:val="22"/>
        </w:rPr>
      </w:pPr>
    </w:p>
    <w:p w14:paraId="2DD4FAC3" w14:textId="0C09B37B" w:rsidR="00FD6E61" w:rsidRDefault="00445FD6" w:rsidP="00FD6E61">
      <w:pPr>
        <w:rPr>
          <w:rFonts w:ascii="Calibri" w:hAnsi="Calibri" w:cs="Calibri"/>
          <w:sz w:val="22"/>
          <w:szCs w:val="22"/>
        </w:rPr>
      </w:pPr>
      <w:r w:rsidRPr="002630E2">
        <w:rPr>
          <w:rFonts w:ascii="Calibri" w:hAnsi="Calibri" w:cs="Calibri"/>
          <w:sz w:val="22"/>
          <w:szCs w:val="22"/>
        </w:rPr>
        <w:t>There was</w:t>
      </w:r>
      <w:r w:rsidR="005B7821">
        <w:rPr>
          <w:rFonts w:ascii="Calibri" w:hAnsi="Calibri" w:cs="Calibri"/>
          <w:sz w:val="22"/>
          <w:szCs w:val="22"/>
        </w:rPr>
        <w:t xml:space="preserve"> NO</w:t>
      </w:r>
      <w:r w:rsidR="00617482">
        <w:rPr>
          <w:rFonts w:ascii="Calibri" w:hAnsi="Calibri" w:cs="Calibri"/>
          <w:sz w:val="22"/>
          <w:szCs w:val="22"/>
        </w:rPr>
        <w:t xml:space="preserve"> </w:t>
      </w:r>
      <w:r w:rsidRPr="002630E2">
        <w:rPr>
          <w:rFonts w:ascii="Calibri" w:hAnsi="Calibri" w:cs="Calibri"/>
          <w:sz w:val="22"/>
          <w:szCs w:val="22"/>
        </w:rPr>
        <w:t>Unfinished Business</w:t>
      </w:r>
    </w:p>
    <w:p w14:paraId="7C3CC76F" w14:textId="088A8077" w:rsidR="00FD6E61" w:rsidRPr="002630E2" w:rsidRDefault="00FD6E61" w:rsidP="00445FD6">
      <w:pPr>
        <w:rPr>
          <w:rFonts w:ascii="Calibri" w:hAnsi="Calibri" w:cs="Calibri"/>
          <w:sz w:val="22"/>
          <w:szCs w:val="22"/>
        </w:rPr>
      </w:pPr>
    </w:p>
    <w:p w14:paraId="06100C11" w14:textId="7AAA4825" w:rsidR="00A67D49" w:rsidRPr="00EC284D" w:rsidRDefault="00EC284D" w:rsidP="00EC284D">
      <w:pPr>
        <w:rPr>
          <w:rFonts w:ascii="Calibri" w:hAnsi="Calibri" w:cs="Calibri"/>
          <w:sz w:val="22"/>
          <w:szCs w:val="22"/>
        </w:rPr>
      </w:pPr>
      <w:r>
        <w:rPr>
          <w:rFonts w:ascii="Calibri" w:hAnsi="Calibri" w:cs="Calibri"/>
          <w:sz w:val="22"/>
          <w:szCs w:val="22"/>
        </w:rPr>
        <w:t>There was NO New Business</w:t>
      </w:r>
    </w:p>
    <w:p w14:paraId="279AFE33" w14:textId="77777777" w:rsidR="00ED1D8F" w:rsidRPr="00ED1D8F" w:rsidRDefault="00ED1D8F" w:rsidP="00ED1D8F">
      <w:pPr>
        <w:ind w:left="1440"/>
        <w:rPr>
          <w:rFonts w:ascii="Calibri" w:hAnsi="Calibri" w:cs="Calibri"/>
          <w:sz w:val="22"/>
          <w:szCs w:val="22"/>
        </w:rPr>
      </w:pPr>
    </w:p>
    <w:p w14:paraId="16033BA1" w14:textId="3249DE59" w:rsidR="00D13A70" w:rsidRPr="00AD3958" w:rsidRDefault="00524534" w:rsidP="00AD3958">
      <w:pPr>
        <w:rPr>
          <w:rFonts w:ascii="Calibri" w:hAnsi="Calibri" w:cs="Calibri"/>
          <w:sz w:val="22"/>
          <w:szCs w:val="22"/>
        </w:rPr>
      </w:pPr>
      <w:r w:rsidRPr="002630E2">
        <w:rPr>
          <w:rFonts w:ascii="Calibri" w:hAnsi="Calibri" w:cs="Calibri"/>
          <w:sz w:val="22"/>
          <w:szCs w:val="22"/>
        </w:rPr>
        <w:t xml:space="preserve">For the Good of the </w:t>
      </w:r>
      <w:r w:rsidR="006E30E3" w:rsidRPr="002630E2">
        <w:rPr>
          <w:rFonts w:ascii="Calibri" w:hAnsi="Calibri" w:cs="Calibri"/>
          <w:sz w:val="22"/>
          <w:szCs w:val="22"/>
        </w:rPr>
        <w:t>Order</w:t>
      </w:r>
      <w:r w:rsidRPr="002630E2">
        <w:rPr>
          <w:rFonts w:ascii="Calibri" w:hAnsi="Calibri" w:cs="Calibri"/>
          <w:sz w:val="22"/>
          <w:szCs w:val="22"/>
        </w:rPr>
        <w:t xml:space="preserve"> was conducted.</w:t>
      </w:r>
    </w:p>
    <w:p w14:paraId="0ADB0F49" w14:textId="77777777" w:rsidR="00FF1749" w:rsidRPr="00FF1749" w:rsidRDefault="00FF1749" w:rsidP="00FF1749">
      <w:pPr>
        <w:pStyle w:val="ListParagraph"/>
        <w:rPr>
          <w:rFonts w:ascii="Calibri" w:hAnsi="Calibri" w:cs="Calibri"/>
          <w:sz w:val="22"/>
          <w:szCs w:val="22"/>
        </w:rPr>
      </w:pPr>
    </w:p>
    <w:p w14:paraId="3BF9D5DA" w14:textId="65F29EE3" w:rsidR="00524534" w:rsidRPr="00FC55E3" w:rsidRDefault="00EC284D" w:rsidP="00FC55E3">
      <w:pPr>
        <w:rPr>
          <w:rFonts w:ascii="Calibri" w:hAnsi="Calibri" w:cs="Calibri"/>
          <w:sz w:val="22"/>
          <w:szCs w:val="22"/>
        </w:rPr>
      </w:pPr>
      <w:r>
        <w:rPr>
          <w:rFonts w:ascii="Calibri" w:hAnsi="Calibri" w:cs="Calibri"/>
          <w:sz w:val="22"/>
          <w:szCs w:val="22"/>
        </w:rPr>
        <w:t xml:space="preserve">Ethan Beck, Sigma Nu </w:t>
      </w:r>
      <w:r w:rsidR="001272FC">
        <w:rPr>
          <w:rFonts w:ascii="Calibri" w:hAnsi="Calibri" w:cs="Calibri"/>
          <w:sz w:val="22"/>
          <w:szCs w:val="22"/>
        </w:rPr>
        <w:t>mo</w:t>
      </w:r>
      <w:r>
        <w:rPr>
          <w:rFonts w:ascii="Calibri" w:hAnsi="Calibri" w:cs="Calibri"/>
          <w:sz w:val="22"/>
          <w:szCs w:val="22"/>
        </w:rPr>
        <w:t xml:space="preserve">ved </w:t>
      </w:r>
      <w:r w:rsidR="001272FC">
        <w:rPr>
          <w:rFonts w:ascii="Calibri" w:hAnsi="Calibri" w:cs="Calibri"/>
          <w:sz w:val="22"/>
          <w:szCs w:val="22"/>
        </w:rPr>
        <w:t>to</w:t>
      </w:r>
      <w:r w:rsidR="00524534" w:rsidRPr="00FC55E3">
        <w:rPr>
          <w:rFonts w:ascii="Calibri" w:hAnsi="Calibri" w:cs="Calibri"/>
          <w:sz w:val="22"/>
          <w:szCs w:val="22"/>
        </w:rPr>
        <w:t xml:space="preserve"> close/adjourn the meeting. The motion was seconded and passed unanimously. The </w:t>
      </w:r>
      <w:r w:rsidR="006E30E3" w:rsidRPr="00FC55E3">
        <w:rPr>
          <w:rFonts w:ascii="Calibri" w:hAnsi="Calibri" w:cs="Calibri"/>
          <w:sz w:val="22"/>
          <w:szCs w:val="22"/>
        </w:rPr>
        <w:t>Senate</w:t>
      </w:r>
      <w:r w:rsidR="00B26F7D" w:rsidRPr="00FC55E3">
        <w:rPr>
          <w:rFonts w:ascii="Calibri" w:hAnsi="Calibri" w:cs="Calibri"/>
          <w:sz w:val="22"/>
          <w:szCs w:val="22"/>
        </w:rPr>
        <w:t xml:space="preserve"> meeting was adjourned at </w:t>
      </w:r>
      <w:r w:rsidR="0001327E">
        <w:rPr>
          <w:rFonts w:ascii="Calibri" w:hAnsi="Calibri" w:cs="Calibri"/>
          <w:sz w:val="22"/>
          <w:szCs w:val="22"/>
        </w:rPr>
        <w:t>7:</w:t>
      </w:r>
      <w:r w:rsidR="00AB7DE7">
        <w:rPr>
          <w:rFonts w:ascii="Calibri" w:hAnsi="Calibri" w:cs="Calibri"/>
          <w:sz w:val="22"/>
          <w:szCs w:val="22"/>
        </w:rPr>
        <w:t>3</w:t>
      </w:r>
      <w:r>
        <w:rPr>
          <w:rFonts w:ascii="Calibri" w:hAnsi="Calibri" w:cs="Calibri"/>
          <w:sz w:val="22"/>
          <w:szCs w:val="22"/>
        </w:rPr>
        <w:t>7</w:t>
      </w:r>
      <w:r w:rsidR="007C16B4">
        <w:rPr>
          <w:rFonts w:ascii="Calibri" w:hAnsi="Calibri" w:cs="Calibri"/>
          <w:sz w:val="22"/>
          <w:szCs w:val="22"/>
        </w:rPr>
        <w:t xml:space="preserve"> </w:t>
      </w:r>
      <w:r w:rsidR="00C2075C" w:rsidRPr="00FC55E3">
        <w:rPr>
          <w:rFonts w:ascii="Calibri" w:hAnsi="Calibri" w:cs="Calibri"/>
          <w:sz w:val="22"/>
          <w:szCs w:val="22"/>
        </w:rPr>
        <w:t>p.m.</w:t>
      </w:r>
    </w:p>
    <w:p w14:paraId="7A8DD3E6" w14:textId="77777777" w:rsidR="00524534" w:rsidRPr="002630E2" w:rsidRDefault="00524534" w:rsidP="00524534">
      <w:pPr>
        <w:rPr>
          <w:rFonts w:ascii="Calibri" w:hAnsi="Calibri" w:cs="Calibri"/>
          <w:sz w:val="22"/>
          <w:szCs w:val="22"/>
        </w:rPr>
      </w:pPr>
    </w:p>
    <w:p w14:paraId="2E07183D" w14:textId="77777777" w:rsidR="00524534" w:rsidRPr="002630E2" w:rsidRDefault="00524534" w:rsidP="00A94693">
      <w:pPr>
        <w:pBdr>
          <w:bottom w:val="single" w:sz="4" w:space="8" w:color="auto"/>
        </w:pBdr>
        <w:rPr>
          <w:rFonts w:ascii="Calibri" w:hAnsi="Calibri" w:cs="Calibri"/>
          <w:sz w:val="22"/>
          <w:szCs w:val="22"/>
        </w:rPr>
      </w:pPr>
      <w:r w:rsidRPr="002630E2">
        <w:rPr>
          <w:rFonts w:ascii="Calibri" w:hAnsi="Calibri" w:cs="Calibri"/>
          <w:sz w:val="22"/>
          <w:szCs w:val="22"/>
        </w:rPr>
        <w:t>Respectfully Submitted,</w:t>
      </w:r>
    </w:p>
    <w:p w14:paraId="6139B566" w14:textId="77777777" w:rsidR="00524534" w:rsidRPr="002630E2" w:rsidRDefault="00524534" w:rsidP="00A94693">
      <w:pPr>
        <w:pBdr>
          <w:bottom w:val="single" w:sz="4" w:space="8" w:color="auto"/>
        </w:pBdr>
        <w:rPr>
          <w:rFonts w:ascii="Calibri" w:hAnsi="Calibri" w:cs="Calibri"/>
          <w:sz w:val="22"/>
          <w:szCs w:val="22"/>
        </w:rPr>
      </w:pPr>
    </w:p>
    <w:p w14:paraId="7DF0F0B4" w14:textId="6205EDA1" w:rsidR="00524534" w:rsidRPr="002630E2" w:rsidRDefault="00A007FE" w:rsidP="00A94693">
      <w:pPr>
        <w:pBdr>
          <w:bottom w:val="single" w:sz="4" w:space="8" w:color="auto"/>
        </w:pBdr>
        <w:rPr>
          <w:rFonts w:ascii="Calibri" w:hAnsi="Calibri" w:cs="Calibri"/>
          <w:sz w:val="22"/>
          <w:szCs w:val="22"/>
        </w:rPr>
      </w:pPr>
      <w:r>
        <w:rPr>
          <w:rFonts w:ascii="Calibri" w:hAnsi="Calibri" w:cs="Calibri"/>
          <w:sz w:val="22"/>
          <w:szCs w:val="22"/>
        </w:rPr>
        <w:t>Cade Knott</w:t>
      </w:r>
    </w:p>
    <w:p w14:paraId="60347545" w14:textId="142C16BA" w:rsidR="00D6483C" w:rsidRPr="002630E2" w:rsidRDefault="00524534" w:rsidP="00A94693">
      <w:pPr>
        <w:pBdr>
          <w:bottom w:val="single" w:sz="4" w:space="8" w:color="auto"/>
        </w:pBdr>
        <w:tabs>
          <w:tab w:val="center" w:pos="5328"/>
        </w:tabs>
        <w:rPr>
          <w:rFonts w:ascii="Calibri" w:hAnsi="Calibri" w:cs="Calibri"/>
          <w:sz w:val="22"/>
          <w:szCs w:val="22"/>
        </w:rPr>
      </w:pPr>
      <w:r w:rsidRPr="002630E2">
        <w:rPr>
          <w:rFonts w:ascii="Calibri" w:hAnsi="Calibri" w:cs="Calibri"/>
          <w:sz w:val="22"/>
          <w:szCs w:val="22"/>
        </w:rPr>
        <w:t xml:space="preserve">Secretary, </w:t>
      </w:r>
      <w:r w:rsidR="006E30E3" w:rsidRPr="002630E2">
        <w:rPr>
          <w:rFonts w:ascii="Calibri" w:hAnsi="Calibri" w:cs="Calibri"/>
          <w:sz w:val="22"/>
          <w:szCs w:val="22"/>
        </w:rPr>
        <w:t>Interfraternity Council of the University of Idaho</w:t>
      </w:r>
    </w:p>
    <w:p w14:paraId="05E159CA" w14:textId="3A504D67" w:rsidR="00D6483C" w:rsidRPr="002630E2" w:rsidRDefault="00D6483C" w:rsidP="00A94693">
      <w:pPr>
        <w:pBdr>
          <w:bottom w:val="single" w:sz="4" w:space="8" w:color="auto"/>
        </w:pBdr>
        <w:tabs>
          <w:tab w:val="center" w:pos="5328"/>
        </w:tabs>
        <w:rPr>
          <w:rFonts w:ascii="Calibri" w:hAnsi="Calibri" w:cs="Calibri"/>
          <w:sz w:val="22"/>
          <w:szCs w:val="22"/>
        </w:rPr>
      </w:pPr>
    </w:p>
    <w:p w14:paraId="5889A3FB" w14:textId="77777777" w:rsidR="00E471F5" w:rsidRDefault="00E471F5" w:rsidP="005B7821">
      <w:pPr>
        <w:pBdr>
          <w:bottom w:val="single" w:sz="4" w:space="8" w:color="auto"/>
        </w:pBdr>
        <w:tabs>
          <w:tab w:val="center" w:pos="5328"/>
        </w:tabs>
        <w:rPr>
          <w:rFonts w:ascii="Calibri" w:hAnsi="Calibri" w:cs="Calibri"/>
          <w:b/>
          <w:sz w:val="22"/>
          <w:szCs w:val="22"/>
        </w:rPr>
      </w:pPr>
    </w:p>
    <w:p w14:paraId="5BCB2D0D" w14:textId="77777777" w:rsidR="00E471F5" w:rsidRDefault="00E471F5" w:rsidP="00F95332">
      <w:pPr>
        <w:pBdr>
          <w:bottom w:val="single" w:sz="4" w:space="8" w:color="auto"/>
        </w:pBdr>
        <w:tabs>
          <w:tab w:val="center" w:pos="5328"/>
        </w:tabs>
        <w:ind w:firstLine="3600"/>
        <w:rPr>
          <w:rFonts w:ascii="Calibri" w:hAnsi="Calibri" w:cs="Calibri"/>
          <w:b/>
          <w:sz w:val="22"/>
          <w:szCs w:val="22"/>
        </w:rPr>
      </w:pPr>
    </w:p>
    <w:p w14:paraId="6BC6F3AB" w14:textId="77777777" w:rsidR="00E471F5" w:rsidRDefault="00E471F5" w:rsidP="00F95332">
      <w:pPr>
        <w:pBdr>
          <w:bottom w:val="single" w:sz="4" w:space="8" w:color="auto"/>
        </w:pBdr>
        <w:tabs>
          <w:tab w:val="center" w:pos="5328"/>
        </w:tabs>
        <w:ind w:firstLine="3600"/>
        <w:rPr>
          <w:rFonts w:ascii="Calibri" w:hAnsi="Calibri" w:cs="Calibri"/>
          <w:b/>
          <w:sz w:val="22"/>
          <w:szCs w:val="22"/>
        </w:rPr>
      </w:pPr>
    </w:p>
    <w:p w14:paraId="3013E84E" w14:textId="6BE7E9B9" w:rsidR="00D6483C" w:rsidRPr="002630E2" w:rsidRDefault="00A94693" w:rsidP="00F95332">
      <w:pPr>
        <w:pBdr>
          <w:bottom w:val="single" w:sz="4" w:space="8" w:color="auto"/>
        </w:pBdr>
        <w:tabs>
          <w:tab w:val="center" w:pos="5328"/>
        </w:tabs>
        <w:ind w:firstLine="3600"/>
        <w:rPr>
          <w:rFonts w:ascii="Calibri" w:hAnsi="Calibri" w:cs="Calibri"/>
          <w:b/>
          <w:sz w:val="22"/>
          <w:szCs w:val="22"/>
        </w:rPr>
        <w:sectPr w:rsidR="00D6483C" w:rsidRPr="002630E2" w:rsidSect="008D1460">
          <w:type w:val="continuous"/>
          <w:pgSz w:w="12240" w:h="15840" w:code="1"/>
          <w:pgMar w:top="1440" w:right="1440" w:bottom="675" w:left="1440" w:header="720" w:footer="720" w:gutter="0"/>
          <w:lnNumType w:countBy="1" w:restart="continuous"/>
          <w:cols w:space="720"/>
        </w:sectPr>
      </w:pPr>
      <w:r w:rsidRPr="002630E2">
        <w:rPr>
          <w:rFonts w:ascii="Calibri" w:hAnsi="Calibri" w:cs="Calibri"/>
          <w:b/>
          <w:sz w:val="22"/>
          <w:szCs w:val="22"/>
        </w:rPr>
        <w:t>Members Present:</w:t>
      </w:r>
      <w:r w:rsidR="00F95332">
        <w:rPr>
          <w:rFonts w:ascii="Calibri" w:hAnsi="Calibri" w:cs="Calibri"/>
          <w:b/>
          <w:sz w:val="22"/>
          <w:szCs w:val="22"/>
        </w:rPr>
        <w:t xml:space="preserve">  </w:t>
      </w:r>
    </w:p>
    <w:p w14:paraId="6CE6FF6A" w14:textId="77777777" w:rsidR="00D6483C" w:rsidRPr="002630E2" w:rsidRDefault="00D6483C" w:rsidP="00D6483C">
      <w:pPr>
        <w:tabs>
          <w:tab w:val="center" w:pos="5328"/>
        </w:tabs>
        <w:rPr>
          <w:rFonts w:ascii="Calibri" w:hAnsi="Calibri" w:cs="Calibri"/>
          <w:sz w:val="22"/>
          <w:szCs w:val="22"/>
        </w:rPr>
        <w:sectPr w:rsidR="00D6483C" w:rsidRPr="002630E2" w:rsidSect="00A94693">
          <w:type w:val="continuous"/>
          <w:pgSz w:w="12240" w:h="15840" w:code="1"/>
          <w:pgMar w:top="1440" w:right="1440" w:bottom="756" w:left="1440" w:header="720" w:footer="720" w:gutter="0"/>
          <w:cols w:num="2" w:space="720"/>
        </w:sectPr>
      </w:pPr>
    </w:p>
    <w:p w14:paraId="574D20C5" w14:textId="4BA4A98E" w:rsidR="00FD6E61" w:rsidRDefault="00FD6E61" w:rsidP="00A67D49">
      <w:pPr>
        <w:tabs>
          <w:tab w:val="center" w:pos="5328"/>
        </w:tabs>
        <w:jc w:val="center"/>
        <w:rPr>
          <w:rFonts w:ascii="Calibri" w:hAnsi="Calibri" w:cs="Calibri"/>
          <w:szCs w:val="22"/>
        </w:rPr>
      </w:pPr>
      <w:r w:rsidRPr="002630E2">
        <w:rPr>
          <w:rFonts w:ascii="Calibri" w:hAnsi="Calibri" w:cs="Calibri"/>
          <w:szCs w:val="22"/>
        </w:rPr>
        <w:t>Alpha Gamma Rho</w:t>
      </w:r>
    </w:p>
    <w:p w14:paraId="07098E85" w14:textId="0243F7F2" w:rsidR="0001327E" w:rsidRPr="002630E2" w:rsidRDefault="0001327E" w:rsidP="00A67D49">
      <w:pPr>
        <w:tabs>
          <w:tab w:val="center" w:pos="5328"/>
        </w:tabs>
        <w:jc w:val="center"/>
        <w:rPr>
          <w:rFonts w:ascii="Calibri" w:hAnsi="Calibri" w:cs="Calibri"/>
          <w:szCs w:val="22"/>
        </w:rPr>
      </w:pPr>
      <w:r>
        <w:rPr>
          <w:rFonts w:ascii="Calibri" w:hAnsi="Calibri" w:cs="Calibri"/>
          <w:szCs w:val="22"/>
        </w:rPr>
        <w:t>Alpha Kappa Lambda</w:t>
      </w:r>
    </w:p>
    <w:p w14:paraId="29C14722" w14:textId="720127F1" w:rsidR="00C2075C" w:rsidRPr="00156552" w:rsidRDefault="00FD6E61" w:rsidP="00A94693">
      <w:pPr>
        <w:tabs>
          <w:tab w:val="center" w:pos="5328"/>
        </w:tabs>
        <w:jc w:val="center"/>
        <w:rPr>
          <w:rFonts w:ascii="Calibri" w:hAnsi="Calibri" w:cs="Calibri"/>
          <w:szCs w:val="22"/>
          <w:lang w:val="es-ES"/>
        </w:rPr>
      </w:pPr>
      <w:r w:rsidRPr="00156552">
        <w:rPr>
          <w:rFonts w:ascii="Calibri" w:hAnsi="Calibri" w:cs="Calibri"/>
          <w:szCs w:val="22"/>
          <w:lang w:val="es-ES"/>
        </w:rPr>
        <w:t>Beta Theta Pi</w:t>
      </w:r>
    </w:p>
    <w:p w14:paraId="0701B53C" w14:textId="74FD2AD6" w:rsidR="00FD6E61" w:rsidRPr="00156552" w:rsidRDefault="00FD6E61" w:rsidP="00A94693">
      <w:pPr>
        <w:tabs>
          <w:tab w:val="center" w:pos="5328"/>
        </w:tabs>
        <w:jc w:val="center"/>
        <w:rPr>
          <w:rFonts w:ascii="Calibri" w:hAnsi="Calibri" w:cs="Calibri"/>
          <w:szCs w:val="22"/>
          <w:lang w:val="es-ES"/>
        </w:rPr>
      </w:pPr>
      <w:r w:rsidRPr="00156552">
        <w:rPr>
          <w:rFonts w:ascii="Calibri" w:hAnsi="Calibri" w:cs="Calibri"/>
          <w:szCs w:val="22"/>
          <w:lang w:val="es-ES"/>
        </w:rPr>
        <w:t>Delta Tau Delta</w:t>
      </w:r>
    </w:p>
    <w:p w14:paraId="2F613BF8" w14:textId="0B1A136E" w:rsidR="001272FC" w:rsidRPr="00156552" w:rsidRDefault="001272FC" w:rsidP="00A94693">
      <w:pPr>
        <w:tabs>
          <w:tab w:val="center" w:pos="5328"/>
        </w:tabs>
        <w:jc w:val="center"/>
        <w:rPr>
          <w:rFonts w:ascii="Calibri" w:hAnsi="Calibri" w:cs="Calibri"/>
          <w:szCs w:val="22"/>
          <w:lang w:val="es-ES"/>
        </w:rPr>
      </w:pPr>
      <w:r w:rsidRPr="00156552">
        <w:rPr>
          <w:rFonts w:ascii="Calibri" w:hAnsi="Calibri" w:cs="Calibri"/>
          <w:szCs w:val="22"/>
          <w:lang w:val="es-ES"/>
        </w:rPr>
        <w:t>Delta Sigma Phi</w:t>
      </w:r>
    </w:p>
    <w:p w14:paraId="484E3105" w14:textId="799B2E06" w:rsidR="007E584D" w:rsidRPr="00156552" w:rsidRDefault="00FD6E61" w:rsidP="007E584D">
      <w:pPr>
        <w:tabs>
          <w:tab w:val="center" w:pos="5328"/>
        </w:tabs>
        <w:jc w:val="center"/>
        <w:rPr>
          <w:rFonts w:ascii="Calibri" w:hAnsi="Calibri" w:cs="Calibri"/>
          <w:szCs w:val="22"/>
          <w:lang w:val="es-ES"/>
        </w:rPr>
      </w:pPr>
      <w:r w:rsidRPr="00156552">
        <w:rPr>
          <w:rFonts w:ascii="Calibri" w:hAnsi="Calibri" w:cs="Calibri"/>
          <w:szCs w:val="22"/>
          <w:lang w:val="es-ES"/>
        </w:rPr>
        <w:t>FarmHouse</w:t>
      </w:r>
    </w:p>
    <w:p w14:paraId="10AA9EBF" w14:textId="37EECE97" w:rsidR="00FD6E61" w:rsidRPr="00156552" w:rsidRDefault="00FD6E61" w:rsidP="00A94693">
      <w:pPr>
        <w:tabs>
          <w:tab w:val="center" w:pos="5328"/>
        </w:tabs>
        <w:jc w:val="center"/>
        <w:rPr>
          <w:rFonts w:ascii="Calibri" w:hAnsi="Calibri" w:cs="Calibri"/>
          <w:szCs w:val="22"/>
          <w:lang w:val="es-ES"/>
        </w:rPr>
      </w:pPr>
      <w:r w:rsidRPr="00156552">
        <w:rPr>
          <w:rFonts w:ascii="Calibri" w:hAnsi="Calibri" w:cs="Calibri"/>
          <w:szCs w:val="22"/>
          <w:lang w:val="es-ES"/>
        </w:rPr>
        <w:t>Lambda Chi Alpha</w:t>
      </w:r>
    </w:p>
    <w:p w14:paraId="5F7844DB" w14:textId="1A926F72" w:rsidR="00685641" w:rsidRPr="00156552" w:rsidRDefault="00685641" w:rsidP="00A94693">
      <w:pPr>
        <w:tabs>
          <w:tab w:val="center" w:pos="5328"/>
        </w:tabs>
        <w:jc w:val="center"/>
        <w:rPr>
          <w:rFonts w:ascii="Calibri" w:hAnsi="Calibri" w:cs="Calibri"/>
          <w:szCs w:val="22"/>
          <w:lang w:val="es-ES"/>
        </w:rPr>
      </w:pPr>
      <w:r w:rsidRPr="00156552">
        <w:rPr>
          <w:rFonts w:ascii="Calibri" w:hAnsi="Calibri" w:cs="Calibri"/>
          <w:szCs w:val="22"/>
          <w:lang w:val="es-ES"/>
        </w:rPr>
        <w:t>Lambda Theta Phi</w:t>
      </w:r>
    </w:p>
    <w:p w14:paraId="1DDBD857" w14:textId="20608E7D" w:rsidR="000729A7" w:rsidRPr="00156552" w:rsidRDefault="000729A7" w:rsidP="00A94693">
      <w:pPr>
        <w:tabs>
          <w:tab w:val="center" w:pos="5328"/>
        </w:tabs>
        <w:jc w:val="center"/>
        <w:rPr>
          <w:rFonts w:ascii="Calibri" w:hAnsi="Calibri" w:cs="Calibri"/>
          <w:szCs w:val="22"/>
          <w:lang w:val="es-ES"/>
        </w:rPr>
      </w:pPr>
      <w:r w:rsidRPr="00156552">
        <w:rPr>
          <w:rFonts w:ascii="Calibri" w:hAnsi="Calibri" w:cs="Calibri"/>
          <w:szCs w:val="22"/>
          <w:lang w:val="es-ES"/>
        </w:rPr>
        <w:t>Phi Delta Theta</w:t>
      </w:r>
    </w:p>
    <w:p w14:paraId="3F8B7997" w14:textId="2CFA517B" w:rsidR="00FD6E61" w:rsidRPr="00156552" w:rsidRDefault="00FD6E61" w:rsidP="00A94693">
      <w:pPr>
        <w:tabs>
          <w:tab w:val="center" w:pos="5328"/>
        </w:tabs>
        <w:jc w:val="center"/>
        <w:rPr>
          <w:rFonts w:ascii="Calibri" w:hAnsi="Calibri" w:cs="Calibri"/>
          <w:szCs w:val="22"/>
          <w:lang w:val="es-ES"/>
        </w:rPr>
      </w:pPr>
      <w:r w:rsidRPr="00156552">
        <w:rPr>
          <w:rFonts w:ascii="Calibri" w:hAnsi="Calibri" w:cs="Calibri"/>
          <w:szCs w:val="22"/>
          <w:lang w:val="es-ES"/>
        </w:rPr>
        <w:t>Phi Gamma Delta (FIJI)</w:t>
      </w:r>
    </w:p>
    <w:p w14:paraId="1A14AF75" w14:textId="11B3C954" w:rsidR="00FD6E61" w:rsidRPr="00156552" w:rsidRDefault="00FD6E61" w:rsidP="00A94693">
      <w:pPr>
        <w:tabs>
          <w:tab w:val="center" w:pos="5328"/>
        </w:tabs>
        <w:jc w:val="center"/>
        <w:rPr>
          <w:rFonts w:ascii="Calibri" w:hAnsi="Calibri" w:cs="Calibri"/>
          <w:szCs w:val="22"/>
          <w:lang w:val="es-ES"/>
        </w:rPr>
      </w:pPr>
      <w:r w:rsidRPr="00156552">
        <w:rPr>
          <w:rFonts w:ascii="Calibri" w:hAnsi="Calibri" w:cs="Calibri"/>
          <w:szCs w:val="22"/>
          <w:lang w:val="es-ES"/>
        </w:rPr>
        <w:t>Pi Kappa Alpha</w:t>
      </w:r>
    </w:p>
    <w:p w14:paraId="4AA4C32A" w14:textId="5D0AF772" w:rsidR="00C2075C" w:rsidRDefault="00FD6E61" w:rsidP="000729A7">
      <w:pPr>
        <w:tabs>
          <w:tab w:val="center" w:pos="5328"/>
        </w:tabs>
        <w:jc w:val="center"/>
        <w:rPr>
          <w:rFonts w:ascii="Calibri" w:hAnsi="Calibri" w:cs="Calibri"/>
          <w:szCs w:val="22"/>
        </w:rPr>
      </w:pPr>
      <w:r w:rsidRPr="002630E2">
        <w:rPr>
          <w:rFonts w:ascii="Calibri" w:hAnsi="Calibri" w:cs="Calibri"/>
          <w:szCs w:val="22"/>
        </w:rPr>
        <w:t>Phi Kappa Tau</w:t>
      </w:r>
    </w:p>
    <w:p w14:paraId="08C3AE87" w14:textId="0C6448B9" w:rsidR="0001327E" w:rsidRPr="002630E2" w:rsidRDefault="0001327E" w:rsidP="000729A7">
      <w:pPr>
        <w:tabs>
          <w:tab w:val="center" w:pos="5328"/>
        </w:tabs>
        <w:jc w:val="center"/>
        <w:rPr>
          <w:rFonts w:ascii="Calibri" w:hAnsi="Calibri" w:cs="Calibri"/>
          <w:szCs w:val="22"/>
        </w:rPr>
      </w:pPr>
      <w:r>
        <w:rPr>
          <w:rFonts w:ascii="Calibri" w:hAnsi="Calibri" w:cs="Calibri"/>
          <w:szCs w:val="22"/>
        </w:rPr>
        <w:t>Pi Kappa Phi</w:t>
      </w:r>
    </w:p>
    <w:p w14:paraId="7AC54775" w14:textId="2725D26C" w:rsidR="00C2075C" w:rsidRPr="00156552" w:rsidRDefault="00C2075C" w:rsidP="00A94693">
      <w:pPr>
        <w:tabs>
          <w:tab w:val="center" w:pos="5328"/>
        </w:tabs>
        <w:jc w:val="center"/>
        <w:rPr>
          <w:rFonts w:ascii="Calibri" w:hAnsi="Calibri" w:cs="Calibri"/>
          <w:szCs w:val="22"/>
          <w:lang w:val="es-ES"/>
        </w:rPr>
      </w:pPr>
      <w:r w:rsidRPr="00156552">
        <w:rPr>
          <w:rFonts w:ascii="Calibri" w:hAnsi="Calibri" w:cs="Calibri"/>
          <w:szCs w:val="22"/>
          <w:lang w:val="es-ES"/>
        </w:rPr>
        <w:t>Sigma Nu</w:t>
      </w:r>
    </w:p>
    <w:p w14:paraId="0052ECA5" w14:textId="048BADAC" w:rsidR="00B22BFB" w:rsidRPr="00156552" w:rsidRDefault="00C2075C" w:rsidP="00B22BFB">
      <w:pPr>
        <w:tabs>
          <w:tab w:val="center" w:pos="5328"/>
        </w:tabs>
        <w:jc w:val="center"/>
        <w:rPr>
          <w:rFonts w:ascii="Calibri" w:hAnsi="Calibri" w:cs="Calibri"/>
          <w:szCs w:val="22"/>
          <w:lang w:val="es-ES"/>
        </w:rPr>
      </w:pPr>
      <w:r w:rsidRPr="00156552">
        <w:rPr>
          <w:rFonts w:ascii="Calibri" w:hAnsi="Calibri" w:cs="Calibri"/>
          <w:szCs w:val="22"/>
          <w:lang w:val="es-ES"/>
        </w:rPr>
        <w:t>Theta Chi</w:t>
      </w:r>
    </w:p>
    <w:p w14:paraId="7D926025" w14:textId="1B2E5F4E" w:rsidR="0001327E" w:rsidRPr="00156552" w:rsidRDefault="0001327E" w:rsidP="00B22BFB">
      <w:pPr>
        <w:tabs>
          <w:tab w:val="center" w:pos="5328"/>
        </w:tabs>
        <w:jc w:val="center"/>
        <w:rPr>
          <w:rFonts w:ascii="Calibri" w:hAnsi="Calibri" w:cs="Calibri"/>
          <w:szCs w:val="22"/>
          <w:lang w:val="es-ES"/>
        </w:rPr>
      </w:pPr>
      <w:r w:rsidRPr="00156552">
        <w:rPr>
          <w:rFonts w:ascii="Calibri" w:hAnsi="Calibri" w:cs="Calibri"/>
          <w:szCs w:val="22"/>
          <w:lang w:val="es-ES"/>
        </w:rPr>
        <w:t>Tau Kappa Epsilon</w:t>
      </w:r>
    </w:p>
    <w:p w14:paraId="2EDDD187" w14:textId="3597C3AC" w:rsidR="00265920" w:rsidRPr="00156552" w:rsidRDefault="00265920" w:rsidP="00A67D49">
      <w:pPr>
        <w:tabs>
          <w:tab w:val="center" w:pos="5328"/>
        </w:tabs>
        <w:rPr>
          <w:rFonts w:ascii="Calibri" w:hAnsi="Calibri" w:cs="Calibri"/>
          <w:szCs w:val="22"/>
          <w:lang w:val="es-ES"/>
        </w:rPr>
      </w:pPr>
    </w:p>
    <w:sectPr w:rsidR="00265920" w:rsidRPr="00156552" w:rsidSect="00A94693">
      <w:type w:val="continuous"/>
      <w:pgSz w:w="12240" w:h="15840" w:code="1"/>
      <w:pgMar w:top="1440" w:right="1440" w:bottom="756"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120C" w14:textId="77777777" w:rsidR="00C708DF" w:rsidRDefault="00C708DF" w:rsidP="00666017">
      <w:r>
        <w:separator/>
      </w:r>
    </w:p>
  </w:endnote>
  <w:endnote w:type="continuationSeparator" w:id="0">
    <w:p w14:paraId="426F530F" w14:textId="77777777" w:rsidR="00C708DF" w:rsidRDefault="00C708DF" w:rsidP="0066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E4D5" w14:textId="0CF7EE68" w:rsidR="002934D2" w:rsidRDefault="002934D2" w:rsidP="008D14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B6F1" w14:textId="77777777" w:rsidR="00C708DF" w:rsidRDefault="00C708DF" w:rsidP="00666017">
      <w:r>
        <w:separator/>
      </w:r>
    </w:p>
  </w:footnote>
  <w:footnote w:type="continuationSeparator" w:id="0">
    <w:p w14:paraId="6495F0BD" w14:textId="77777777" w:rsidR="00C708DF" w:rsidRDefault="00C708DF" w:rsidP="00666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1F4"/>
    <w:multiLevelType w:val="hybridMultilevel"/>
    <w:tmpl w:val="D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320"/>
    <w:multiLevelType w:val="hybridMultilevel"/>
    <w:tmpl w:val="D360C748"/>
    <w:lvl w:ilvl="0" w:tplc="E01078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7BBE"/>
    <w:multiLevelType w:val="hybridMultilevel"/>
    <w:tmpl w:val="FFFCE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D3D0A"/>
    <w:multiLevelType w:val="hybridMultilevel"/>
    <w:tmpl w:val="A64E6CAC"/>
    <w:lvl w:ilvl="0" w:tplc="1CA64F9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A3BC3"/>
    <w:multiLevelType w:val="hybridMultilevel"/>
    <w:tmpl w:val="80466850"/>
    <w:lvl w:ilvl="0" w:tplc="784A2262">
      <w:numFmt w:val="bullet"/>
      <w:lvlText w:val="-"/>
      <w:lvlJc w:val="left"/>
      <w:pPr>
        <w:ind w:left="1080" w:hanging="360"/>
      </w:pPr>
      <w:rPr>
        <w:rFonts w:ascii="Helvetica Neue" w:eastAsia="Times New Roman" w:hAnsi="Helvetica Neue"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5226DB"/>
    <w:multiLevelType w:val="hybridMultilevel"/>
    <w:tmpl w:val="5C9C3E7A"/>
    <w:lvl w:ilvl="0" w:tplc="37F04C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43A4B"/>
    <w:multiLevelType w:val="hybridMultilevel"/>
    <w:tmpl w:val="545E1480"/>
    <w:lvl w:ilvl="0" w:tplc="2E8898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2C9A"/>
    <w:multiLevelType w:val="hybridMultilevel"/>
    <w:tmpl w:val="879A9248"/>
    <w:lvl w:ilvl="0" w:tplc="10E686D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110CAE"/>
    <w:multiLevelType w:val="hybridMultilevel"/>
    <w:tmpl w:val="55A4D0CE"/>
    <w:lvl w:ilvl="0" w:tplc="25B4DF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D0934"/>
    <w:multiLevelType w:val="hybridMultilevel"/>
    <w:tmpl w:val="7AA6D912"/>
    <w:lvl w:ilvl="0" w:tplc="15C0A7B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3F72EB"/>
    <w:multiLevelType w:val="hybridMultilevel"/>
    <w:tmpl w:val="011E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95C92"/>
    <w:multiLevelType w:val="hybridMultilevel"/>
    <w:tmpl w:val="76843226"/>
    <w:lvl w:ilvl="0" w:tplc="784A2262">
      <w:numFmt w:val="bullet"/>
      <w:lvlText w:val="-"/>
      <w:lvlJc w:val="left"/>
      <w:pPr>
        <w:ind w:left="1080" w:hanging="360"/>
      </w:pPr>
      <w:rPr>
        <w:rFonts w:ascii="Helvetica Neue" w:eastAsia="Times New Roman" w:hAnsi="Helvetica Neu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4780"/>
    <w:multiLevelType w:val="hybridMultilevel"/>
    <w:tmpl w:val="DB7CC7F0"/>
    <w:lvl w:ilvl="0" w:tplc="863878B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30B7D"/>
    <w:multiLevelType w:val="hybridMultilevel"/>
    <w:tmpl w:val="3DFA2D0C"/>
    <w:lvl w:ilvl="0" w:tplc="0FAC7E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3071"/>
    <w:multiLevelType w:val="hybridMultilevel"/>
    <w:tmpl w:val="965A9652"/>
    <w:lvl w:ilvl="0" w:tplc="6D7C9A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60FB3"/>
    <w:multiLevelType w:val="hybridMultilevel"/>
    <w:tmpl w:val="B6EAA60E"/>
    <w:lvl w:ilvl="0" w:tplc="4628FE26">
      <w:numFmt w:val="bullet"/>
      <w:lvlText w:val="-"/>
      <w:lvlJc w:val="left"/>
      <w:pPr>
        <w:ind w:left="720" w:hanging="360"/>
      </w:pPr>
      <w:rPr>
        <w:rFonts w:ascii="Helvetica Neue" w:eastAsia="Times New Roman" w:hAnsi="Helvetica Neu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70724"/>
    <w:multiLevelType w:val="hybridMultilevel"/>
    <w:tmpl w:val="4340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A5419"/>
    <w:multiLevelType w:val="hybridMultilevel"/>
    <w:tmpl w:val="3D961AAC"/>
    <w:lvl w:ilvl="0" w:tplc="9976D0DC">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2A74EE"/>
    <w:multiLevelType w:val="hybridMultilevel"/>
    <w:tmpl w:val="D514FFE4"/>
    <w:lvl w:ilvl="0" w:tplc="813C69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E6AEA"/>
    <w:multiLevelType w:val="hybridMultilevel"/>
    <w:tmpl w:val="CB262382"/>
    <w:lvl w:ilvl="0" w:tplc="784A2262">
      <w:numFmt w:val="bullet"/>
      <w:lvlText w:val="-"/>
      <w:lvlJc w:val="left"/>
      <w:pPr>
        <w:ind w:left="1080" w:hanging="360"/>
      </w:pPr>
      <w:rPr>
        <w:rFonts w:ascii="Helvetica Neue" w:eastAsia="Times New Roman" w:hAnsi="Helvetica Neu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075F1"/>
    <w:multiLevelType w:val="hybridMultilevel"/>
    <w:tmpl w:val="BB5C379E"/>
    <w:lvl w:ilvl="0" w:tplc="CB481A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91990"/>
    <w:multiLevelType w:val="hybridMultilevel"/>
    <w:tmpl w:val="1DB63D9C"/>
    <w:lvl w:ilvl="0" w:tplc="E4F8A3B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D02C7"/>
    <w:multiLevelType w:val="hybridMultilevel"/>
    <w:tmpl w:val="75D4DB94"/>
    <w:lvl w:ilvl="0" w:tplc="73C4B9E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8909D9"/>
    <w:multiLevelType w:val="hybridMultilevel"/>
    <w:tmpl w:val="86DAD9A4"/>
    <w:lvl w:ilvl="0" w:tplc="10889B9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B97AC5"/>
    <w:multiLevelType w:val="hybridMultilevel"/>
    <w:tmpl w:val="3AE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24F3"/>
    <w:multiLevelType w:val="hybridMultilevel"/>
    <w:tmpl w:val="7A50C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12565"/>
    <w:multiLevelType w:val="hybridMultilevel"/>
    <w:tmpl w:val="AEF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04CAB"/>
    <w:multiLevelType w:val="hybridMultilevel"/>
    <w:tmpl w:val="FB824176"/>
    <w:lvl w:ilvl="0" w:tplc="3F9C993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B71C0"/>
    <w:multiLevelType w:val="hybridMultilevel"/>
    <w:tmpl w:val="30BE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45D2A"/>
    <w:multiLevelType w:val="hybridMultilevel"/>
    <w:tmpl w:val="52329E46"/>
    <w:lvl w:ilvl="0" w:tplc="3E6E58C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63AA7"/>
    <w:multiLevelType w:val="hybridMultilevel"/>
    <w:tmpl w:val="C456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5"/>
  </w:num>
  <w:num w:numId="4">
    <w:abstractNumId w:val="10"/>
  </w:num>
  <w:num w:numId="5">
    <w:abstractNumId w:val="30"/>
  </w:num>
  <w:num w:numId="6">
    <w:abstractNumId w:val="26"/>
  </w:num>
  <w:num w:numId="7">
    <w:abstractNumId w:val="24"/>
  </w:num>
  <w:num w:numId="8">
    <w:abstractNumId w:val="0"/>
  </w:num>
  <w:num w:numId="9">
    <w:abstractNumId w:val="4"/>
  </w:num>
  <w:num w:numId="10">
    <w:abstractNumId w:val="19"/>
  </w:num>
  <w:num w:numId="11">
    <w:abstractNumId w:val="11"/>
  </w:num>
  <w:num w:numId="12">
    <w:abstractNumId w:val="2"/>
  </w:num>
  <w:num w:numId="13">
    <w:abstractNumId w:val="15"/>
  </w:num>
  <w:num w:numId="14">
    <w:abstractNumId w:val="9"/>
  </w:num>
  <w:num w:numId="15">
    <w:abstractNumId w:val="17"/>
  </w:num>
  <w:num w:numId="16">
    <w:abstractNumId w:val="22"/>
  </w:num>
  <w:num w:numId="17">
    <w:abstractNumId w:val="1"/>
  </w:num>
  <w:num w:numId="18">
    <w:abstractNumId w:val="6"/>
  </w:num>
  <w:num w:numId="19">
    <w:abstractNumId w:val="12"/>
  </w:num>
  <w:num w:numId="20">
    <w:abstractNumId w:val="13"/>
  </w:num>
  <w:num w:numId="21">
    <w:abstractNumId w:val="5"/>
  </w:num>
  <w:num w:numId="22">
    <w:abstractNumId w:val="8"/>
  </w:num>
  <w:num w:numId="23">
    <w:abstractNumId w:val="20"/>
  </w:num>
  <w:num w:numId="24">
    <w:abstractNumId w:val="21"/>
  </w:num>
  <w:num w:numId="25">
    <w:abstractNumId w:val="29"/>
  </w:num>
  <w:num w:numId="26">
    <w:abstractNumId w:val="27"/>
  </w:num>
  <w:num w:numId="27">
    <w:abstractNumId w:val="3"/>
  </w:num>
  <w:num w:numId="28">
    <w:abstractNumId w:val="23"/>
  </w:num>
  <w:num w:numId="29">
    <w:abstractNumId w:val="14"/>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41"/>
    <w:rsid w:val="00005417"/>
    <w:rsid w:val="0001327E"/>
    <w:rsid w:val="00024705"/>
    <w:rsid w:val="00042CD6"/>
    <w:rsid w:val="00052DE2"/>
    <w:rsid w:val="00062561"/>
    <w:rsid w:val="00070418"/>
    <w:rsid w:val="000729A7"/>
    <w:rsid w:val="00073822"/>
    <w:rsid w:val="00077751"/>
    <w:rsid w:val="00082D1E"/>
    <w:rsid w:val="0008480A"/>
    <w:rsid w:val="00086DC1"/>
    <w:rsid w:val="000916A0"/>
    <w:rsid w:val="000A5F23"/>
    <w:rsid w:val="000B6ACC"/>
    <w:rsid w:val="000C044E"/>
    <w:rsid w:val="000D75CF"/>
    <w:rsid w:val="000E2E0C"/>
    <w:rsid w:val="000E5F74"/>
    <w:rsid w:val="000F27F6"/>
    <w:rsid w:val="00103872"/>
    <w:rsid w:val="0012499C"/>
    <w:rsid w:val="001265F6"/>
    <w:rsid w:val="001272FC"/>
    <w:rsid w:val="001522C5"/>
    <w:rsid w:val="00156552"/>
    <w:rsid w:val="001606F8"/>
    <w:rsid w:val="001A1C29"/>
    <w:rsid w:val="001A70CD"/>
    <w:rsid w:val="001A7AEC"/>
    <w:rsid w:val="001B69FD"/>
    <w:rsid w:val="001D5ECD"/>
    <w:rsid w:val="001E7E00"/>
    <w:rsid w:val="001F6EC3"/>
    <w:rsid w:val="001F727A"/>
    <w:rsid w:val="00221211"/>
    <w:rsid w:val="00221BD7"/>
    <w:rsid w:val="0022355E"/>
    <w:rsid w:val="00246449"/>
    <w:rsid w:val="002468F9"/>
    <w:rsid w:val="002545E9"/>
    <w:rsid w:val="002630E2"/>
    <w:rsid w:val="00265920"/>
    <w:rsid w:val="00274318"/>
    <w:rsid w:val="002934D2"/>
    <w:rsid w:val="00296A30"/>
    <w:rsid w:val="002C7036"/>
    <w:rsid w:val="002E456A"/>
    <w:rsid w:val="002E7C79"/>
    <w:rsid w:val="002F5218"/>
    <w:rsid w:val="002F7C6E"/>
    <w:rsid w:val="00304826"/>
    <w:rsid w:val="00315AB9"/>
    <w:rsid w:val="00321ECC"/>
    <w:rsid w:val="00331748"/>
    <w:rsid w:val="00333F3B"/>
    <w:rsid w:val="00337B29"/>
    <w:rsid w:val="00351624"/>
    <w:rsid w:val="003755F8"/>
    <w:rsid w:val="00391BEB"/>
    <w:rsid w:val="003B4795"/>
    <w:rsid w:val="003E626B"/>
    <w:rsid w:val="003F741A"/>
    <w:rsid w:val="00400631"/>
    <w:rsid w:val="00445FD6"/>
    <w:rsid w:val="00456F83"/>
    <w:rsid w:val="00475F95"/>
    <w:rsid w:val="004A4CD8"/>
    <w:rsid w:val="004B3865"/>
    <w:rsid w:val="004B5BA8"/>
    <w:rsid w:val="004C167C"/>
    <w:rsid w:val="004C757B"/>
    <w:rsid w:val="004D7DC4"/>
    <w:rsid w:val="0052073A"/>
    <w:rsid w:val="00524534"/>
    <w:rsid w:val="00524D56"/>
    <w:rsid w:val="00525CD7"/>
    <w:rsid w:val="00531D72"/>
    <w:rsid w:val="00533CEA"/>
    <w:rsid w:val="00577B7D"/>
    <w:rsid w:val="005825E3"/>
    <w:rsid w:val="005B55F9"/>
    <w:rsid w:val="005B6C21"/>
    <w:rsid w:val="005B7821"/>
    <w:rsid w:val="005C2972"/>
    <w:rsid w:val="005D71E5"/>
    <w:rsid w:val="005E6046"/>
    <w:rsid w:val="005F3CCE"/>
    <w:rsid w:val="00605D41"/>
    <w:rsid w:val="00617482"/>
    <w:rsid w:val="00621EB6"/>
    <w:rsid w:val="006300C0"/>
    <w:rsid w:val="00644388"/>
    <w:rsid w:val="00645283"/>
    <w:rsid w:val="00662A83"/>
    <w:rsid w:val="00666017"/>
    <w:rsid w:val="00670A27"/>
    <w:rsid w:val="00680C05"/>
    <w:rsid w:val="00685641"/>
    <w:rsid w:val="0069478B"/>
    <w:rsid w:val="006A385F"/>
    <w:rsid w:val="006A6882"/>
    <w:rsid w:val="006C0408"/>
    <w:rsid w:val="006C4A6D"/>
    <w:rsid w:val="006D3824"/>
    <w:rsid w:val="006E2F40"/>
    <w:rsid w:val="006E30E3"/>
    <w:rsid w:val="007126DF"/>
    <w:rsid w:val="007163A4"/>
    <w:rsid w:val="0072325C"/>
    <w:rsid w:val="00731DE3"/>
    <w:rsid w:val="007573A4"/>
    <w:rsid w:val="00760F1F"/>
    <w:rsid w:val="00770CCE"/>
    <w:rsid w:val="0077490A"/>
    <w:rsid w:val="007C16B4"/>
    <w:rsid w:val="007E584D"/>
    <w:rsid w:val="007F5EC7"/>
    <w:rsid w:val="00807F63"/>
    <w:rsid w:val="0081446E"/>
    <w:rsid w:val="00822AB1"/>
    <w:rsid w:val="00845A38"/>
    <w:rsid w:val="0086599F"/>
    <w:rsid w:val="00876441"/>
    <w:rsid w:val="0088475E"/>
    <w:rsid w:val="00886DE4"/>
    <w:rsid w:val="008A3BA6"/>
    <w:rsid w:val="008A4685"/>
    <w:rsid w:val="008D1460"/>
    <w:rsid w:val="008D2379"/>
    <w:rsid w:val="00900146"/>
    <w:rsid w:val="00915DB3"/>
    <w:rsid w:val="009245C4"/>
    <w:rsid w:val="00970005"/>
    <w:rsid w:val="00981D39"/>
    <w:rsid w:val="00994687"/>
    <w:rsid w:val="009C3DF8"/>
    <w:rsid w:val="00A007FE"/>
    <w:rsid w:val="00A13009"/>
    <w:rsid w:val="00A24020"/>
    <w:rsid w:val="00A50317"/>
    <w:rsid w:val="00A66450"/>
    <w:rsid w:val="00A67D49"/>
    <w:rsid w:val="00A70118"/>
    <w:rsid w:val="00A855F9"/>
    <w:rsid w:val="00A86AE9"/>
    <w:rsid w:val="00A94693"/>
    <w:rsid w:val="00A94D93"/>
    <w:rsid w:val="00AB03B4"/>
    <w:rsid w:val="00AB7DE7"/>
    <w:rsid w:val="00AC4A15"/>
    <w:rsid w:val="00AD3523"/>
    <w:rsid w:val="00AD3958"/>
    <w:rsid w:val="00AE6253"/>
    <w:rsid w:val="00B0419B"/>
    <w:rsid w:val="00B22BFB"/>
    <w:rsid w:val="00B25AF5"/>
    <w:rsid w:val="00B26F7D"/>
    <w:rsid w:val="00B331F0"/>
    <w:rsid w:val="00B401C1"/>
    <w:rsid w:val="00B75780"/>
    <w:rsid w:val="00B92C95"/>
    <w:rsid w:val="00BA4AA9"/>
    <w:rsid w:val="00BB355E"/>
    <w:rsid w:val="00BE186B"/>
    <w:rsid w:val="00BE770B"/>
    <w:rsid w:val="00BF249C"/>
    <w:rsid w:val="00C07AAD"/>
    <w:rsid w:val="00C13FE9"/>
    <w:rsid w:val="00C1653B"/>
    <w:rsid w:val="00C176B0"/>
    <w:rsid w:val="00C2075C"/>
    <w:rsid w:val="00C34BD7"/>
    <w:rsid w:val="00C37AE1"/>
    <w:rsid w:val="00C46638"/>
    <w:rsid w:val="00C531D5"/>
    <w:rsid w:val="00C55FA3"/>
    <w:rsid w:val="00C708DF"/>
    <w:rsid w:val="00C715CB"/>
    <w:rsid w:val="00C71C8A"/>
    <w:rsid w:val="00C849BA"/>
    <w:rsid w:val="00C920CC"/>
    <w:rsid w:val="00C9566E"/>
    <w:rsid w:val="00C95EFE"/>
    <w:rsid w:val="00CA1EC9"/>
    <w:rsid w:val="00CE117E"/>
    <w:rsid w:val="00CF3B72"/>
    <w:rsid w:val="00D03B1F"/>
    <w:rsid w:val="00D13A70"/>
    <w:rsid w:val="00D223A3"/>
    <w:rsid w:val="00D6407D"/>
    <w:rsid w:val="00D6483C"/>
    <w:rsid w:val="00D6576C"/>
    <w:rsid w:val="00D814F4"/>
    <w:rsid w:val="00D848FC"/>
    <w:rsid w:val="00DA2042"/>
    <w:rsid w:val="00DA424A"/>
    <w:rsid w:val="00DC27BE"/>
    <w:rsid w:val="00DC607D"/>
    <w:rsid w:val="00DD48ED"/>
    <w:rsid w:val="00DD76AA"/>
    <w:rsid w:val="00DE0314"/>
    <w:rsid w:val="00E06E58"/>
    <w:rsid w:val="00E16651"/>
    <w:rsid w:val="00E179B7"/>
    <w:rsid w:val="00E232FB"/>
    <w:rsid w:val="00E30549"/>
    <w:rsid w:val="00E30735"/>
    <w:rsid w:val="00E41824"/>
    <w:rsid w:val="00E471F5"/>
    <w:rsid w:val="00E6127A"/>
    <w:rsid w:val="00E75187"/>
    <w:rsid w:val="00E907B3"/>
    <w:rsid w:val="00E93389"/>
    <w:rsid w:val="00EB51DF"/>
    <w:rsid w:val="00EB6750"/>
    <w:rsid w:val="00EB7FE8"/>
    <w:rsid w:val="00EC10A8"/>
    <w:rsid w:val="00EC284D"/>
    <w:rsid w:val="00EC6D83"/>
    <w:rsid w:val="00ED1D8F"/>
    <w:rsid w:val="00EF6E85"/>
    <w:rsid w:val="00EF7299"/>
    <w:rsid w:val="00F01C19"/>
    <w:rsid w:val="00F03E2D"/>
    <w:rsid w:val="00F071A7"/>
    <w:rsid w:val="00F24AFA"/>
    <w:rsid w:val="00F36D8D"/>
    <w:rsid w:val="00F569EE"/>
    <w:rsid w:val="00F61197"/>
    <w:rsid w:val="00F633A0"/>
    <w:rsid w:val="00F66047"/>
    <w:rsid w:val="00F66E75"/>
    <w:rsid w:val="00F75973"/>
    <w:rsid w:val="00F82554"/>
    <w:rsid w:val="00F95332"/>
    <w:rsid w:val="00F970B4"/>
    <w:rsid w:val="00FA1722"/>
    <w:rsid w:val="00FA4F8A"/>
    <w:rsid w:val="00FA683F"/>
    <w:rsid w:val="00FB1DA4"/>
    <w:rsid w:val="00FB491C"/>
    <w:rsid w:val="00FC55E3"/>
    <w:rsid w:val="00FC6FDC"/>
    <w:rsid w:val="00FD06B9"/>
    <w:rsid w:val="00FD2152"/>
    <w:rsid w:val="00FD6E61"/>
    <w:rsid w:val="00FD716A"/>
    <w:rsid w:val="00FE0883"/>
    <w:rsid w:val="00FE1D5B"/>
    <w:rsid w:val="00FE25DA"/>
    <w:rsid w:val="00FE4038"/>
    <w:rsid w:val="00FE631C"/>
    <w:rsid w:val="00FE632F"/>
    <w:rsid w:val="00FE64A0"/>
    <w:rsid w:val="00F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8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BodyText">
    <w:name w:val="Body Text"/>
    <w:basedOn w:val="Normal"/>
    <w:pPr>
      <w:spacing w:after="120"/>
    </w:pPr>
  </w:style>
  <w:style w:type="paragraph" w:styleId="BalloonText">
    <w:name w:val="Balloon Text"/>
    <w:basedOn w:val="Normal"/>
    <w:semiHidden/>
    <w:rsid w:val="00475F95"/>
    <w:rPr>
      <w:rFonts w:ascii="Tahoma" w:hAnsi="Tahoma" w:cs="Tahoma"/>
      <w:sz w:val="16"/>
      <w:szCs w:val="16"/>
    </w:rPr>
  </w:style>
  <w:style w:type="paragraph" w:customStyle="1" w:styleId="tmsrmn">
    <w:name w:val="tms rmn"/>
    <w:basedOn w:val="Normal"/>
    <w:rsid w:val="00DA2042"/>
    <w:pPr>
      <w:ind w:left="720" w:hanging="720"/>
    </w:pPr>
    <w:rPr>
      <w:rFonts w:ascii="Normal" w:hAnsi="Normal"/>
      <w:sz w:val="24"/>
    </w:rPr>
  </w:style>
  <w:style w:type="paragraph" w:styleId="FootnoteText">
    <w:name w:val="footnote text"/>
    <w:basedOn w:val="Normal"/>
    <w:link w:val="FootnoteTextChar"/>
    <w:rsid w:val="00AE6253"/>
  </w:style>
  <w:style w:type="character" w:customStyle="1" w:styleId="FootnoteTextChar">
    <w:name w:val="Footnote Text Char"/>
    <w:basedOn w:val="DefaultParagraphFont"/>
    <w:link w:val="FootnoteText"/>
    <w:rsid w:val="00AE6253"/>
  </w:style>
  <w:style w:type="character" w:styleId="FootnoteReference">
    <w:name w:val="footnote reference"/>
    <w:rsid w:val="00AE6253"/>
    <w:rPr>
      <w:vertAlign w:val="superscript"/>
    </w:rPr>
  </w:style>
  <w:style w:type="character" w:styleId="Emphasis">
    <w:name w:val="Emphasis"/>
    <w:uiPriority w:val="20"/>
    <w:qFormat/>
    <w:rsid w:val="00005417"/>
    <w:rPr>
      <w:i/>
      <w:iCs/>
    </w:rPr>
  </w:style>
  <w:style w:type="paragraph" w:styleId="ListParagraph">
    <w:name w:val="List Paragraph"/>
    <w:basedOn w:val="Normal"/>
    <w:uiPriority w:val="34"/>
    <w:qFormat/>
    <w:rsid w:val="000E5F74"/>
    <w:pPr>
      <w:ind w:left="720"/>
    </w:pPr>
  </w:style>
  <w:style w:type="paragraph" w:styleId="Header">
    <w:name w:val="header"/>
    <w:basedOn w:val="Normal"/>
    <w:link w:val="HeaderChar"/>
    <w:rsid w:val="00666017"/>
    <w:pPr>
      <w:tabs>
        <w:tab w:val="center" w:pos="4680"/>
        <w:tab w:val="right" w:pos="9360"/>
      </w:tabs>
    </w:pPr>
  </w:style>
  <w:style w:type="character" w:customStyle="1" w:styleId="HeaderChar">
    <w:name w:val="Header Char"/>
    <w:basedOn w:val="DefaultParagraphFont"/>
    <w:link w:val="Header"/>
    <w:rsid w:val="00666017"/>
  </w:style>
  <w:style w:type="paragraph" w:styleId="Footer">
    <w:name w:val="footer"/>
    <w:basedOn w:val="Normal"/>
    <w:link w:val="FooterChar"/>
    <w:rsid w:val="00666017"/>
    <w:pPr>
      <w:tabs>
        <w:tab w:val="center" w:pos="4680"/>
        <w:tab w:val="right" w:pos="9360"/>
      </w:tabs>
    </w:pPr>
  </w:style>
  <w:style w:type="character" w:customStyle="1" w:styleId="FooterChar">
    <w:name w:val="Footer Char"/>
    <w:basedOn w:val="DefaultParagraphFont"/>
    <w:link w:val="Footer"/>
    <w:rsid w:val="00666017"/>
  </w:style>
  <w:style w:type="paragraph" w:styleId="NormalWeb">
    <w:name w:val="Normal (Web)"/>
    <w:basedOn w:val="Normal"/>
    <w:uiPriority w:val="99"/>
    <w:unhideWhenUsed/>
    <w:rsid w:val="00524534"/>
    <w:pPr>
      <w:spacing w:before="100" w:beforeAutospacing="1" w:after="100" w:afterAutospacing="1"/>
    </w:pPr>
    <w:rPr>
      <w:sz w:val="24"/>
      <w:szCs w:val="24"/>
    </w:rPr>
  </w:style>
  <w:style w:type="paragraph" w:customStyle="1" w:styleId="NormalIndented">
    <w:name w:val="Normal Indented"/>
    <w:basedOn w:val="Normal"/>
    <w:link w:val="NormalIndentedChar"/>
    <w:qFormat/>
    <w:rsid w:val="001F727A"/>
    <w:pPr>
      <w:spacing w:after="160" w:line="259" w:lineRule="auto"/>
      <w:ind w:left="288"/>
    </w:pPr>
    <w:rPr>
      <w:rFonts w:asciiTheme="minorHAnsi" w:eastAsiaTheme="minorHAnsi" w:hAnsiTheme="minorHAnsi" w:cstheme="minorBidi"/>
      <w:sz w:val="22"/>
      <w:szCs w:val="22"/>
    </w:rPr>
  </w:style>
  <w:style w:type="character" w:customStyle="1" w:styleId="NormalIndentedChar">
    <w:name w:val="Normal Indented Char"/>
    <w:basedOn w:val="DefaultParagraphFont"/>
    <w:link w:val="NormalIndented"/>
    <w:rsid w:val="001F727A"/>
    <w:rPr>
      <w:rFonts w:asciiTheme="minorHAnsi" w:eastAsiaTheme="minorHAnsi" w:hAnsiTheme="minorHAnsi" w:cstheme="minorBidi"/>
      <w:sz w:val="22"/>
      <w:szCs w:val="22"/>
    </w:rPr>
  </w:style>
  <w:style w:type="character" w:styleId="Hyperlink">
    <w:name w:val="Hyperlink"/>
    <w:basedOn w:val="DefaultParagraphFont"/>
    <w:rsid w:val="00DD48ED"/>
    <w:rPr>
      <w:color w:val="0563C1" w:themeColor="hyperlink"/>
      <w:u w:val="single"/>
    </w:rPr>
  </w:style>
  <w:style w:type="character" w:styleId="UnresolvedMention">
    <w:name w:val="Unresolved Mention"/>
    <w:basedOn w:val="DefaultParagraphFont"/>
    <w:uiPriority w:val="99"/>
    <w:semiHidden/>
    <w:unhideWhenUsed/>
    <w:rsid w:val="00DD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67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0F6C-DC04-4E86-A90D-F1A339C3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Authored by:</vt:lpstr>
    </vt:vector>
  </TitlesOfParts>
  <Company>Student Union</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Authored by:</dc:title>
  <dc:subject/>
  <dc:creator>Student Union Building</dc:creator>
  <cp:keywords/>
  <cp:lastModifiedBy>joebrueher</cp:lastModifiedBy>
  <cp:revision>3</cp:revision>
  <cp:lastPrinted>2015-10-08T02:50:00Z</cp:lastPrinted>
  <dcterms:created xsi:type="dcterms:W3CDTF">2020-02-07T04:13:00Z</dcterms:created>
  <dcterms:modified xsi:type="dcterms:W3CDTF">2020-02-07T04:16:00Z</dcterms:modified>
</cp:coreProperties>
</file>