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32" w:rsidRDefault="00F92B32" w:rsidP="00282690">
      <w:pPr>
        <w:pStyle w:val="Title"/>
        <w:rPr>
          <w:bCs/>
        </w:rPr>
      </w:pPr>
      <w:r>
        <w:rPr>
          <w:bCs/>
        </w:rPr>
        <w:t>UNIVERSITY CURRICULUM COMMITTEE</w:t>
      </w:r>
    </w:p>
    <w:p w:rsidR="00F92B32" w:rsidRDefault="00EA3E11" w:rsidP="00282690">
      <w:pPr>
        <w:jc w:val="center"/>
        <w:rPr>
          <w:rFonts w:ascii="Arial" w:hAnsi="Arial" w:cs="Arial"/>
          <w:b/>
          <w:bCs/>
          <w:sz w:val="22"/>
        </w:rPr>
      </w:pPr>
      <w:r>
        <w:rPr>
          <w:rFonts w:ascii="Arial" w:hAnsi="Arial" w:cs="Arial"/>
          <w:b/>
          <w:bCs/>
          <w:sz w:val="22"/>
        </w:rPr>
        <w:t xml:space="preserve">Course </w:t>
      </w:r>
      <w:r w:rsidR="00B04684">
        <w:rPr>
          <w:rFonts w:ascii="Arial" w:hAnsi="Arial" w:cs="Arial"/>
          <w:b/>
          <w:bCs/>
          <w:sz w:val="22"/>
        </w:rPr>
        <w:t>Approval</w:t>
      </w:r>
      <w:r w:rsidR="00662C5D">
        <w:rPr>
          <w:rFonts w:ascii="Arial" w:hAnsi="Arial" w:cs="Arial"/>
          <w:b/>
          <w:bCs/>
          <w:sz w:val="22"/>
        </w:rPr>
        <w:t xml:space="preserve"> Form</w:t>
      </w:r>
    </w:p>
    <w:p w:rsidR="00F92B32" w:rsidRDefault="00F92B32" w:rsidP="00282690">
      <w:pPr>
        <w:rPr>
          <w:rFonts w:ascii="Arial" w:hAnsi="Arial" w:cs="Arial"/>
          <w:sz w:val="20"/>
        </w:rPr>
      </w:pPr>
    </w:p>
    <w:p w:rsidR="0030489C" w:rsidRDefault="0030489C" w:rsidP="0030489C">
      <w:pPr>
        <w:spacing w:after="80"/>
        <w:rPr>
          <w:rFonts w:ascii="Arial" w:hAnsi="Arial" w:cs="Arial"/>
          <w:sz w:val="18"/>
        </w:rPr>
      </w:pPr>
      <w:r>
        <w:rPr>
          <w:rFonts w:ascii="Arial" w:hAnsi="Arial" w:cs="Arial"/>
          <w:b/>
          <w:bCs/>
          <w:sz w:val="18"/>
        </w:rPr>
        <w:t>Instructions</w:t>
      </w:r>
      <w:r>
        <w:rPr>
          <w:rFonts w:ascii="Arial" w:hAnsi="Arial" w:cs="Arial"/>
          <w:sz w:val="18"/>
        </w:rPr>
        <w:t>:  Clearly mark all changes using Track Change or strikethroughs for deletions and underlines for additions.  Following the approval of the appropriate college curriculum committee, a single representative for the college will e-mail the completed form to the Academic Publications Editor in the Registrar’s Office</w:t>
      </w:r>
      <w:r w:rsidR="00EA3E11">
        <w:rPr>
          <w:rFonts w:ascii="Arial" w:hAnsi="Arial" w:cs="Arial"/>
          <w:sz w:val="18"/>
        </w:rPr>
        <w:t xml:space="preserve"> </w:t>
      </w:r>
      <w:r>
        <w:rPr>
          <w:rFonts w:ascii="Arial" w:hAnsi="Arial" w:cs="Arial"/>
          <w:sz w:val="18"/>
        </w:rPr>
        <w:t>for review by the University Curriculum Committee (UCC).</w:t>
      </w:r>
    </w:p>
    <w:p w:rsidR="00027D54" w:rsidRPr="00027D54" w:rsidRDefault="00027D54" w:rsidP="0030489C">
      <w:pPr>
        <w:spacing w:after="80"/>
        <w:rPr>
          <w:rFonts w:ascii="Arial" w:hAnsi="Arial" w:cs="Arial"/>
          <w:sz w:val="18"/>
          <w:u w:val="single"/>
        </w:rPr>
      </w:pPr>
      <w:r w:rsidRPr="00027D54">
        <w:rPr>
          <w:rFonts w:ascii="Arial" w:hAnsi="Arial" w:cs="Arial"/>
          <w:sz w:val="18"/>
          <w:u w:val="single"/>
        </w:rPr>
        <w:t xml:space="preserve">Incomplete forms will be returned to the college for correction and may delay their approval. </w:t>
      </w:r>
    </w:p>
    <w:p w:rsidR="0030489C" w:rsidRDefault="0030489C" w:rsidP="0030489C">
      <w:pPr>
        <w:spacing w:after="80"/>
        <w:rPr>
          <w:rFonts w:ascii="Arial" w:hAnsi="Arial" w:cs="Arial"/>
          <w:sz w:val="18"/>
        </w:rPr>
      </w:pPr>
      <w:r w:rsidRPr="00EA3E11">
        <w:rPr>
          <w:rFonts w:ascii="Arial" w:hAnsi="Arial" w:cs="Arial"/>
          <w:b/>
          <w:bCs/>
          <w:sz w:val="18"/>
        </w:rPr>
        <w:t>Deadline:</w:t>
      </w:r>
      <w:r w:rsidRPr="00EA3E11">
        <w:rPr>
          <w:rFonts w:ascii="Arial" w:hAnsi="Arial" w:cs="Arial"/>
          <w:bCs/>
          <w:sz w:val="18"/>
        </w:rPr>
        <w:t xml:space="preserve">  This form must be submitted to the Academic Publications Editor by </w:t>
      </w:r>
      <w:r w:rsidR="00733971">
        <w:rPr>
          <w:rFonts w:ascii="Arial" w:hAnsi="Arial" w:cs="Arial"/>
          <w:bCs/>
          <w:sz w:val="18"/>
          <w:u w:val="single"/>
        </w:rPr>
        <w:t>October 1</w:t>
      </w:r>
      <w:r w:rsidR="00733971" w:rsidRPr="00733971">
        <w:rPr>
          <w:rFonts w:ascii="Arial" w:hAnsi="Arial" w:cs="Arial"/>
          <w:bCs/>
          <w:sz w:val="18"/>
          <w:u w:val="single"/>
          <w:vertAlign w:val="superscript"/>
        </w:rPr>
        <w:t>st</w:t>
      </w:r>
      <w:r w:rsidR="00733971">
        <w:rPr>
          <w:rFonts w:ascii="Arial" w:hAnsi="Arial" w:cs="Arial"/>
          <w:bCs/>
          <w:sz w:val="18"/>
        </w:rPr>
        <w:t xml:space="preserve"> </w:t>
      </w:r>
      <w:r w:rsidRPr="00EA3E11">
        <w:rPr>
          <w:rFonts w:ascii="Arial" w:hAnsi="Arial" w:cs="Arial"/>
          <w:bCs/>
          <w:sz w:val="18"/>
        </w:rPr>
        <w:t>for inclusion in the next available General Catalog and to be available for scheduling beginning with the next summer semester.</w:t>
      </w:r>
    </w:p>
    <w:p w:rsidR="0030489C" w:rsidRPr="004D03C7" w:rsidRDefault="0030489C" w:rsidP="0030489C">
      <w:pPr>
        <w:pBdr>
          <w:bottom w:val="single" w:sz="12" w:space="1" w:color="auto"/>
        </w:pBdr>
        <w:jc w:val="center"/>
        <w:rPr>
          <w:rFonts w:ascii="Arial" w:hAnsi="Arial" w:cs="Arial"/>
          <w:b/>
          <w:sz w:val="20"/>
        </w:rPr>
      </w:pPr>
      <w:r w:rsidRPr="004D03C7">
        <w:rPr>
          <w:rFonts w:ascii="Arial" w:hAnsi="Arial" w:cs="Arial"/>
          <w:b/>
          <w:sz w:val="20"/>
        </w:rPr>
        <w:t>Submission Information</w:t>
      </w:r>
    </w:p>
    <w:p w:rsidR="0030489C" w:rsidRDefault="0030489C" w:rsidP="0030489C">
      <w:pPr>
        <w:spacing w:before="80" w:after="80"/>
        <w:rPr>
          <w:rFonts w:ascii="Arial" w:hAnsi="Arial" w:cs="Arial"/>
          <w:sz w:val="18"/>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50"/>
      </w:tblGrid>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College</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Department/Unit</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Dept/Unit Approval Date</w:t>
            </w:r>
          </w:p>
        </w:tc>
        <w:tc>
          <w:tcPr>
            <w:tcW w:w="8550"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College Approval Date</w:t>
            </w:r>
          </w:p>
        </w:tc>
        <w:tc>
          <w:tcPr>
            <w:tcW w:w="8550" w:type="dxa"/>
            <w:shd w:val="clear" w:color="auto" w:fill="auto"/>
          </w:tcPr>
          <w:p w:rsidR="0030489C" w:rsidRPr="00146386" w:rsidRDefault="0030489C" w:rsidP="00146386">
            <w:pPr>
              <w:spacing w:before="80" w:after="80"/>
              <w:rPr>
                <w:rFonts w:ascii="Arial" w:hAnsi="Arial" w:cs="Arial"/>
                <w:sz w:val="18"/>
              </w:rPr>
            </w:pPr>
          </w:p>
        </w:tc>
      </w:tr>
    </w:tbl>
    <w:p w:rsidR="007849D5" w:rsidRDefault="007849D5" w:rsidP="00662C5D">
      <w:pPr>
        <w:pBdr>
          <w:bottom w:val="single" w:sz="12" w:space="1" w:color="auto"/>
        </w:pBdr>
        <w:jc w:val="center"/>
        <w:rPr>
          <w:rFonts w:ascii="Arial" w:hAnsi="Arial" w:cs="Arial"/>
          <w:b/>
          <w:sz w:val="20"/>
        </w:rPr>
      </w:pPr>
    </w:p>
    <w:p w:rsidR="00662C5D" w:rsidRPr="000303DA" w:rsidRDefault="00662C5D" w:rsidP="00662C5D">
      <w:pPr>
        <w:pBdr>
          <w:bottom w:val="single" w:sz="12" w:space="1" w:color="auto"/>
        </w:pBdr>
        <w:jc w:val="center"/>
        <w:rPr>
          <w:rFonts w:ascii="Arial" w:hAnsi="Arial" w:cs="Arial"/>
          <w:b/>
          <w:sz w:val="20"/>
        </w:rPr>
      </w:pPr>
      <w:r>
        <w:rPr>
          <w:rFonts w:ascii="Arial" w:hAnsi="Arial" w:cs="Arial"/>
          <w:b/>
          <w:sz w:val="20"/>
        </w:rPr>
        <w:t>Type of Change</w:t>
      </w:r>
    </w:p>
    <w:p w:rsidR="00662C5D" w:rsidRPr="00662C5D" w:rsidRDefault="00662C5D" w:rsidP="00662C5D">
      <w:pPr>
        <w:spacing w:before="80" w:after="80"/>
        <w:rPr>
          <w:rFonts w:ascii="Arial" w:hAnsi="Arial" w:cs="Arial"/>
          <w:sz w:val="18"/>
        </w:rPr>
      </w:pPr>
      <w:r>
        <w:rPr>
          <w:rFonts w:ascii="Arial" w:hAnsi="Arial" w:cs="Arial"/>
          <w:sz w:val="18"/>
        </w:rPr>
        <w:t>Check the box that applies</w:t>
      </w:r>
      <w:r w:rsidR="00A62405">
        <w:rPr>
          <w:rFonts w:ascii="Arial" w:hAnsi="Arial" w:cs="Arial"/>
          <w:sz w:val="18"/>
        </w:rPr>
        <w:t xml:space="preserve"> for this change</w:t>
      </w:r>
      <w:r>
        <w:rPr>
          <w:rFonts w:ascii="Arial" w:hAnsi="Arial" w:cs="Arial"/>
          <w:sz w:val="18"/>
        </w:rPr>
        <w:t xml:space="preserve">.  </w:t>
      </w:r>
      <w:r w:rsidR="00950F9E">
        <w:rPr>
          <w:rFonts w:ascii="Arial" w:hAnsi="Arial" w:cs="Arial"/>
          <w:sz w:val="18"/>
        </w:rPr>
        <w:t xml:space="preserve">Forms are limited to one course per form.  In the case of joint-listed or cross-listed courses </w:t>
      </w:r>
      <w:r w:rsidR="00A62405">
        <w:rPr>
          <w:rFonts w:ascii="Arial" w:hAnsi="Arial" w:cs="Arial"/>
          <w:sz w:val="18"/>
        </w:rPr>
        <w:t xml:space="preserve">please provide a </w:t>
      </w:r>
      <w:r w:rsidR="00EA3E11">
        <w:rPr>
          <w:rFonts w:ascii="Arial" w:hAnsi="Arial" w:cs="Arial"/>
          <w:sz w:val="18"/>
        </w:rPr>
        <w:t xml:space="preserve">separate </w:t>
      </w:r>
      <w:r w:rsidR="00A62405">
        <w:rPr>
          <w:rFonts w:ascii="Arial" w:hAnsi="Arial" w:cs="Arial"/>
          <w:sz w:val="18"/>
        </w:rPr>
        <w:t>form for each course number</w:t>
      </w:r>
      <w:r w:rsidR="00EA3E11">
        <w:rPr>
          <w:rFonts w:ascii="Arial" w:hAnsi="Arial" w:cs="Arial"/>
          <w:sz w:val="18"/>
        </w:rPr>
        <w:t>/subject prefix</w:t>
      </w:r>
      <w:r w:rsidR="00A62405">
        <w:rPr>
          <w:rFonts w:ascii="Arial" w:hAnsi="Arial" w:cs="Arial"/>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911"/>
        <w:gridCol w:w="249"/>
        <w:gridCol w:w="1933"/>
        <w:gridCol w:w="236"/>
        <w:gridCol w:w="1945"/>
      </w:tblGrid>
      <w:tr w:rsidR="00EA3E11" w:rsidRPr="00844A77" w:rsidTr="00844A77">
        <w:tc>
          <w:tcPr>
            <w:tcW w:w="270" w:type="dxa"/>
            <w:tcBorders>
              <w:top w:val="single" w:sz="4" w:space="0" w:color="auto"/>
              <w:left w:val="single" w:sz="4" w:space="0" w:color="auto"/>
              <w:bottom w:val="single" w:sz="4" w:space="0" w:color="auto"/>
              <w:right w:val="single" w:sz="4" w:space="0" w:color="auto"/>
            </w:tcBorders>
            <w:shd w:val="clear" w:color="auto" w:fill="auto"/>
          </w:tcPr>
          <w:p w:rsidR="00EA3E11" w:rsidRPr="00844A77" w:rsidRDefault="00EA3E11" w:rsidP="00844A77">
            <w:pPr>
              <w:spacing w:before="80" w:after="80"/>
              <w:rPr>
                <w:rFonts w:ascii="Arial" w:hAnsi="Arial" w:cs="Arial"/>
                <w:sz w:val="18"/>
              </w:rPr>
            </w:pPr>
          </w:p>
        </w:tc>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EA3E11" w:rsidRPr="00844A77" w:rsidRDefault="00EA3E11" w:rsidP="00844A77">
            <w:pPr>
              <w:spacing w:before="80" w:after="80"/>
              <w:rPr>
                <w:rFonts w:ascii="Arial" w:hAnsi="Arial" w:cs="Arial"/>
                <w:sz w:val="18"/>
              </w:rPr>
            </w:pPr>
            <w:r w:rsidRPr="00844A77">
              <w:rPr>
                <w:rFonts w:ascii="Arial" w:hAnsi="Arial" w:cs="Arial"/>
                <w:sz w:val="18"/>
              </w:rPr>
              <w:t>Add a Course</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EA3E11" w:rsidRPr="00844A77" w:rsidRDefault="00EA3E11" w:rsidP="00844A77">
            <w:pPr>
              <w:spacing w:before="80" w:after="80"/>
              <w:rPr>
                <w:rFonts w:ascii="Arial" w:hAnsi="Arial" w:cs="Arial"/>
                <w:sz w:val="18"/>
              </w:rPr>
            </w:pP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rsidR="00EA3E11" w:rsidRPr="00844A77" w:rsidRDefault="00EA3E11" w:rsidP="00844A77">
            <w:pPr>
              <w:spacing w:before="80" w:after="80"/>
              <w:rPr>
                <w:rFonts w:ascii="Arial" w:hAnsi="Arial" w:cs="Arial"/>
                <w:sz w:val="18"/>
              </w:rPr>
            </w:pPr>
            <w:r w:rsidRPr="00844A77">
              <w:rPr>
                <w:rFonts w:ascii="Arial" w:hAnsi="Arial" w:cs="Arial"/>
                <w:sz w:val="18"/>
              </w:rPr>
              <w:t>Drop a Course</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A3E11" w:rsidRPr="00844A77" w:rsidRDefault="00EA3E11" w:rsidP="00844A77">
            <w:pPr>
              <w:spacing w:before="80" w:after="80"/>
              <w:rPr>
                <w:rFonts w:ascii="Arial" w:hAnsi="Arial" w:cs="Arial"/>
                <w:sz w:val="18"/>
              </w:rPr>
            </w:pP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EA3E11" w:rsidRPr="00844A77" w:rsidRDefault="00EA3E11" w:rsidP="00844A77">
            <w:pPr>
              <w:spacing w:before="80" w:after="80"/>
              <w:rPr>
                <w:rFonts w:ascii="Arial" w:hAnsi="Arial" w:cs="Arial"/>
                <w:sz w:val="18"/>
              </w:rPr>
            </w:pPr>
            <w:r w:rsidRPr="00844A77">
              <w:rPr>
                <w:rFonts w:ascii="Arial" w:hAnsi="Arial" w:cs="Arial"/>
                <w:sz w:val="18"/>
              </w:rPr>
              <w:t>Change a Course</w:t>
            </w:r>
          </w:p>
        </w:tc>
      </w:tr>
    </w:tbl>
    <w:p w:rsidR="00B0313D" w:rsidRDefault="00B0313D" w:rsidP="00B0313D">
      <w:pPr>
        <w:spacing w:before="80" w:after="80"/>
        <w:rPr>
          <w:rFonts w:ascii="Arial" w:hAnsi="Arial" w:cs="Arial"/>
          <w:sz w:val="18"/>
          <w:szCs w:val="18"/>
        </w:rPr>
      </w:pPr>
      <w:r>
        <w:rPr>
          <w:rFonts w:ascii="Arial" w:hAnsi="Arial" w:cs="Arial"/>
          <w:sz w:val="18"/>
          <w:szCs w:val="18"/>
        </w:rPr>
        <w:t xml:space="preserve">Course Change: If you are submitting a course change please indicate the </w:t>
      </w:r>
      <w:r w:rsidR="004079E9">
        <w:rPr>
          <w:rFonts w:ascii="Arial" w:hAnsi="Arial" w:cs="Arial"/>
          <w:sz w:val="18"/>
          <w:szCs w:val="18"/>
        </w:rPr>
        <w:t xml:space="preserve">components </w:t>
      </w:r>
      <w:r w:rsidR="00B567F6">
        <w:rPr>
          <w:rFonts w:ascii="Arial" w:hAnsi="Arial" w:cs="Arial"/>
          <w:sz w:val="18"/>
          <w:szCs w:val="18"/>
        </w:rPr>
        <w:t xml:space="preserve">of the course </w:t>
      </w:r>
      <w:r w:rsidR="004079E9">
        <w:rPr>
          <w:rFonts w:ascii="Arial" w:hAnsi="Arial" w:cs="Arial"/>
          <w:sz w:val="18"/>
          <w:szCs w:val="18"/>
        </w:rPr>
        <w:t>being changed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911"/>
        <w:gridCol w:w="249"/>
        <w:gridCol w:w="1933"/>
        <w:gridCol w:w="236"/>
        <w:gridCol w:w="1945"/>
        <w:gridCol w:w="236"/>
        <w:gridCol w:w="4020"/>
      </w:tblGrid>
      <w:tr w:rsidR="003E16D8" w:rsidRPr="00844A77" w:rsidTr="00844A77">
        <w:tc>
          <w:tcPr>
            <w:tcW w:w="270" w:type="dxa"/>
            <w:shd w:val="clear" w:color="auto" w:fill="auto"/>
          </w:tcPr>
          <w:p w:rsidR="003E16D8" w:rsidRPr="00844A77" w:rsidRDefault="003E16D8" w:rsidP="00844A77">
            <w:pPr>
              <w:spacing w:before="80" w:after="80"/>
              <w:rPr>
                <w:rFonts w:ascii="Arial" w:hAnsi="Arial" w:cs="Arial"/>
                <w:sz w:val="18"/>
              </w:rPr>
            </w:pPr>
            <w:bookmarkStart w:id="0" w:name="_Hlk422922818"/>
          </w:p>
        </w:tc>
        <w:tc>
          <w:tcPr>
            <w:tcW w:w="1911"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Title</w:t>
            </w:r>
          </w:p>
        </w:tc>
        <w:tc>
          <w:tcPr>
            <w:tcW w:w="249" w:type="dxa"/>
            <w:shd w:val="clear" w:color="auto" w:fill="auto"/>
          </w:tcPr>
          <w:p w:rsidR="003E16D8" w:rsidRPr="00844A77" w:rsidRDefault="003E16D8" w:rsidP="00844A77">
            <w:pPr>
              <w:spacing w:before="80" w:after="80"/>
              <w:rPr>
                <w:rFonts w:ascii="Arial" w:hAnsi="Arial" w:cs="Arial"/>
                <w:sz w:val="18"/>
              </w:rPr>
            </w:pPr>
          </w:p>
        </w:tc>
        <w:tc>
          <w:tcPr>
            <w:tcW w:w="1933"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Number</w:t>
            </w:r>
          </w:p>
        </w:tc>
        <w:tc>
          <w:tcPr>
            <w:tcW w:w="236" w:type="dxa"/>
            <w:shd w:val="clear" w:color="auto" w:fill="auto"/>
          </w:tcPr>
          <w:p w:rsidR="003E16D8" w:rsidRPr="00844A77" w:rsidRDefault="003E16D8" w:rsidP="00844A77">
            <w:pPr>
              <w:spacing w:before="80" w:after="80"/>
              <w:rPr>
                <w:rFonts w:ascii="Arial" w:hAnsi="Arial" w:cs="Arial"/>
                <w:sz w:val="18"/>
              </w:rPr>
            </w:pPr>
          </w:p>
        </w:tc>
        <w:tc>
          <w:tcPr>
            <w:tcW w:w="1945"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Credits</w:t>
            </w:r>
          </w:p>
        </w:tc>
        <w:tc>
          <w:tcPr>
            <w:tcW w:w="236" w:type="dxa"/>
            <w:shd w:val="clear" w:color="auto" w:fill="auto"/>
          </w:tcPr>
          <w:p w:rsidR="003E16D8" w:rsidRPr="00844A77" w:rsidRDefault="003E16D8" w:rsidP="00844A77">
            <w:pPr>
              <w:spacing w:before="80" w:after="80"/>
              <w:rPr>
                <w:rFonts w:ascii="Arial" w:hAnsi="Arial" w:cs="Arial"/>
                <w:sz w:val="18"/>
              </w:rPr>
            </w:pPr>
          </w:p>
        </w:tc>
        <w:tc>
          <w:tcPr>
            <w:tcW w:w="4020"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Recommended Preparation</w:t>
            </w:r>
          </w:p>
        </w:tc>
      </w:tr>
      <w:bookmarkEnd w:id="0"/>
      <w:tr w:rsidR="003E16D8" w:rsidRPr="00844A77" w:rsidTr="00844A77">
        <w:tc>
          <w:tcPr>
            <w:tcW w:w="270" w:type="dxa"/>
            <w:shd w:val="clear" w:color="auto" w:fill="auto"/>
          </w:tcPr>
          <w:p w:rsidR="003E16D8" w:rsidRPr="00844A77" w:rsidRDefault="003E16D8" w:rsidP="00844A77">
            <w:pPr>
              <w:spacing w:before="80" w:after="80"/>
              <w:rPr>
                <w:rFonts w:ascii="Arial" w:hAnsi="Arial" w:cs="Arial"/>
                <w:sz w:val="18"/>
              </w:rPr>
            </w:pPr>
          </w:p>
        </w:tc>
        <w:tc>
          <w:tcPr>
            <w:tcW w:w="1911"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Prerequisites</w:t>
            </w:r>
          </w:p>
        </w:tc>
        <w:tc>
          <w:tcPr>
            <w:tcW w:w="249" w:type="dxa"/>
            <w:shd w:val="clear" w:color="auto" w:fill="auto"/>
          </w:tcPr>
          <w:p w:rsidR="003E16D8" w:rsidRPr="00844A77" w:rsidRDefault="003E16D8" w:rsidP="00844A77">
            <w:pPr>
              <w:spacing w:before="80" w:after="80"/>
              <w:rPr>
                <w:rFonts w:ascii="Arial" w:hAnsi="Arial" w:cs="Arial"/>
                <w:sz w:val="18"/>
              </w:rPr>
            </w:pPr>
          </w:p>
        </w:tc>
        <w:tc>
          <w:tcPr>
            <w:tcW w:w="1933"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Co-Requisites</w:t>
            </w:r>
          </w:p>
        </w:tc>
        <w:tc>
          <w:tcPr>
            <w:tcW w:w="236" w:type="dxa"/>
            <w:shd w:val="clear" w:color="auto" w:fill="auto"/>
          </w:tcPr>
          <w:p w:rsidR="003E16D8" w:rsidRPr="00844A77" w:rsidRDefault="003E16D8" w:rsidP="00844A77">
            <w:pPr>
              <w:spacing w:before="80" w:after="80"/>
              <w:rPr>
                <w:rFonts w:ascii="Arial" w:hAnsi="Arial" w:cs="Arial"/>
                <w:sz w:val="18"/>
              </w:rPr>
            </w:pPr>
          </w:p>
        </w:tc>
        <w:tc>
          <w:tcPr>
            <w:tcW w:w="1945" w:type="dxa"/>
            <w:shd w:val="clear" w:color="auto" w:fill="auto"/>
          </w:tcPr>
          <w:p w:rsidR="003E16D8" w:rsidRPr="00844A77" w:rsidRDefault="003E16D8" w:rsidP="00844A77">
            <w:pPr>
              <w:spacing w:before="80" w:after="80"/>
              <w:rPr>
                <w:rFonts w:ascii="Arial" w:hAnsi="Arial" w:cs="Arial"/>
                <w:sz w:val="18"/>
              </w:rPr>
            </w:pPr>
            <w:r w:rsidRPr="00844A77">
              <w:rPr>
                <w:rFonts w:ascii="Arial" w:hAnsi="Arial" w:cs="Arial"/>
                <w:sz w:val="18"/>
              </w:rPr>
              <w:t>Description</w:t>
            </w:r>
          </w:p>
        </w:tc>
        <w:tc>
          <w:tcPr>
            <w:tcW w:w="236" w:type="dxa"/>
            <w:shd w:val="clear" w:color="auto" w:fill="auto"/>
          </w:tcPr>
          <w:p w:rsidR="003E16D8" w:rsidRPr="00844A77" w:rsidRDefault="003E16D8" w:rsidP="00844A77">
            <w:pPr>
              <w:spacing w:before="80" w:after="80"/>
              <w:rPr>
                <w:rFonts w:ascii="Arial" w:hAnsi="Arial" w:cs="Arial"/>
                <w:sz w:val="18"/>
              </w:rPr>
            </w:pPr>
          </w:p>
        </w:tc>
        <w:tc>
          <w:tcPr>
            <w:tcW w:w="4020" w:type="dxa"/>
            <w:shd w:val="clear" w:color="auto" w:fill="auto"/>
          </w:tcPr>
          <w:p w:rsidR="003E16D8" w:rsidRPr="00844A77" w:rsidRDefault="00153EC2" w:rsidP="00844A77">
            <w:pPr>
              <w:spacing w:before="80" w:after="80"/>
              <w:rPr>
                <w:rFonts w:ascii="Arial" w:hAnsi="Arial" w:cs="Arial"/>
                <w:sz w:val="18"/>
              </w:rPr>
            </w:pPr>
            <w:r w:rsidRPr="00844A77">
              <w:rPr>
                <w:rFonts w:ascii="Arial" w:hAnsi="Arial" w:cs="Arial"/>
                <w:sz w:val="18"/>
              </w:rPr>
              <w:t>Other</w:t>
            </w:r>
          </w:p>
        </w:tc>
      </w:tr>
    </w:tbl>
    <w:p w:rsidR="00B458BC" w:rsidRDefault="00B458BC" w:rsidP="00B458BC">
      <w:pPr>
        <w:rPr>
          <w:rFonts w:ascii="Arial" w:hAnsi="Arial" w:cs="Arial"/>
          <w:sz w:val="18"/>
          <w:szCs w:val="18"/>
        </w:rPr>
      </w:pPr>
      <w:r w:rsidRPr="00D316C6">
        <w:rPr>
          <w:rFonts w:ascii="Arial" w:hAnsi="Arial" w:cs="Arial"/>
          <w:sz w:val="18"/>
          <w:szCs w:val="18"/>
        </w:rPr>
        <w:t xml:space="preserve">Course Add or Drop:  If you are submitting a course add or drop and the course is equivalent to </w:t>
      </w:r>
      <w:r w:rsidR="00CC7240">
        <w:rPr>
          <w:rFonts w:ascii="Arial" w:hAnsi="Arial" w:cs="Arial"/>
          <w:sz w:val="18"/>
          <w:szCs w:val="18"/>
        </w:rPr>
        <w:t>dropped course or proposed</w:t>
      </w:r>
      <w:r>
        <w:rPr>
          <w:rFonts w:ascii="Arial" w:hAnsi="Arial" w:cs="Arial"/>
          <w:sz w:val="18"/>
          <w:szCs w:val="18"/>
        </w:rPr>
        <w:t xml:space="preserve"> course please include that course’s subject prefix and number</w:t>
      </w:r>
      <w:r w:rsidR="00314463">
        <w:rPr>
          <w:rFonts w:ascii="Arial" w:hAnsi="Arial" w:cs="Arial"/>
          <w:sz w:val="18"/>
          <w:szCs w:val="18"/>
        </w:rPr>
        <w:t>.</w:t>
      </w:r>
    </w:p>
    <w:tbl>
      <w:tblPr>
        <w:tblStyle w:val="TableGrid"/>
        <w:tblW w:w="0" w:type="auto"/>
        <w:tblInd w:w="108" w:type="dxa"/>
        <w:tblLook w:val="04A0" w:firstRow="1" w:lastRow="0" w:firstColumn="1" w:lastColumn="0" w:noHBand="0" w:noVBand="1"/>
      </w:tblPr>
      <w:tblGrid>
        <w:gridCol w:w="2070"/>
        <w:gridCol w:w="3307"/>
        <w:gridCol w:w="1553"/>
        <w:gridCol w:w="3870"/>
      </w:tblGrid>
      <w:tr w:rsidR="00B458BC" w:rsidTr="005F54F5">
        <w:tc>
          <w:tcPr>
            <w:tcW w:w="2070" w:type="dxa"/>
          </w:tcPr>
          <w:p w:rsidR="00B458BC" w:rsidRDefault="00B458BC" w:rsidP="003D55DA">
            <w:pPr>
              <w:spacing w:before="80" w:after="80"/>
              <w:rPr>
                <w:rFonts w:ascii="Arial" w:hAnsi="Arial" w:cs="Arial"/>
                <w:sz w:val="18"/>
              </w:rPr>
            </w:pPr>
            <w:r>
              <w:rPr>
                <w:rFonts w:ascii="Arial" w:hAnsi="Arial" w:cs="Arial"/>
                <w:sz w:val="18"/>
              </w:rPr>
              <w:t>Subject Prefix</w:t>
            </w:r>
          </w:p>
        </w:tc>
        <w:tc>
          <w:tcPr>
            <w:tcW w:w="3307" w:type="dxa"/>
          </w:tcPr>
          <w:p w:rsidR="00B458BC" w:rsidRDefault="00B458BC" w:rsidP="003D55DA">
            <w:pPr>
              <w:spacing w:before="80" w:after="80"/>
              <w:rPr>
                <w:rFonts w:ascii="Arial" w:hAnsi="Arial" w:cs="Arial"/>
                <w:sz w:val="18"/>
              </w:rPr>
            </w:pPr>
          </w:p>
        </w:tc>
        <w:tc>
          <w:tcPr>
            <w:tcW w:w="1553" w:type="dxa"/>
          </w:tcPr>
          <w:p w:rsidR="00B458BC" w:rsidRDefault="00B458BC" w:rsidP="003D55DA">
            <w:pPr>
              <w:spacing w:before="80" w:after="80"/>
              <w:rPr>
                <w:rFonts w:ascii="Arial" w:hAnsi="Arial" w:cs="Arial"/>
                <w:sz w:val="18"/>
              </w:rPr>
            </w:pPr>
            <w:r>
              <w:rPr>
                <w:rFonts w:ascii="Arial" w:hAnsi="Arial" w:cs="Arial"/>
                <w:sz w:val="18"/>
              </w:rPr>
              <w:t>Number</w:t>
            </w:r>
          </w:p>
        </w:tc>
        <w:tc>
          <w:tcPr>
            <w:tcW w:w="3870" w:type="dxa"/>
          </w:tcPr>
          <w:p w:rsidR="00B458BC" w:rsidRDefault="00B458BC" w:rsidP="003D55DA">
            <w:pPr>
              <w:spacing w:before="80" w:after="80"/>
              <w:rPr>
                <w:rFonts w:ascii="Arial" w:hAnsi="Arial" w:cs="Arial"/>
                <w:sz w:val="18"/>
              </w:rPr>
            </w:pPr>
          </w:p>
        </w:tc>
      </w:tr>
    </w:tbl>
    <w:p w:rsidR="00133761" w:rsidRDefault="00133761" w:rsidP="00884A64">
      <w:pPr>
        <w:pBdr>
          <w:bottom w:val="single" w:sz="12" w:space="1" w:color="auto"/>
        </w:pBdr>
        <w:spacing w:before="80" w:after="80"/>
        <w:rPr>
          <w:rFonts w:ascii="Arial" w:hAnsi="Arial" w:cs="Arial"/>
          <w:sz w:val="18"/>
          <w:u w:val="single"/>
        </w:rPr>
      </w:pPr>
    </w:p>
    <w:p w:rsidR="0030489C" w:rsidRPr="000303DA" w:rsidRDefault="0030489C" w:rsidP="0030489C">
      <w:pPr>
        <w:pBdr>
          <w:bottom w:val="single" w:sz="12" w:space="1" w:color="auto"/>
        </w:pBdr>
        <w:jc w:val="center"/>
        <w:rPr>
          <w:rFonts w:ascii="Arial" w:hAnsi="Arial" w:cs="Arial"/>
          <w:b/>
          <w:sz w:val="20"/>
        </w:rPr>
      </w:pPr>
      <w:r w:rsidRPr="000303DA">
        <w:rPr>
          <w:rFonts w:ascii="Arial" w:hAnsi="Arial" w:cs="Arial"/>
          <w:b/>
          <w:sz w:val="20"/>
        </w:rPr>
        <w:t>Course Information</w:t>
      </w:r>
    </w:p>
    <w:p w:rsidR="0044476C" w:rsidRDefault="00F75995" w:rsidP="0030489C">
      <w:pPr>
        <w:spacing w:before="80" w:after="80"/>
        <w:rPr>
          <w:rFonts w:ascii="Arial" w:hAnsi="Arial" w:cs="Arial"/>
          <w:b/>
          <w:sz w:val="18"/>
        </w:rPr>
      </w:pPr>
      <w:r>
        <w:rPr>
          <w:rFonts w:ascii="Arial" w:hAnsi="Arial" w:cs="Arial"/>
          <w:b/>
          <w:sz w:val="18"/>
        </w:rPr>
        <w:t>Clearly mark all changes using Track Change or strikethroughs for deletions and underlines for additions.</w:t>
      </w:r>
    </w:p>
    <w:p w:rsidR="0030489C" w:rsidRPr="0030489C" w:rsidRDefault="0030489C" w:rsidP="0030489C">
      <w:pPr>
        <w:spacing w:before="80" w:after="80"/>
        <w:rPr>
          <w:rFonts w:ascii="Arial" w:hAnsi="Arial" w:cs="Arial"/>
          <w:b/>
          <w:sz w:val="18"/>
        </w:rPr>
      </w:pPr>
      <w:r w:rsidRPr="0030489C">
        <w:rPr>
          <w:rFonts w:ascii="Arial" w:hAnsi="Arial" w:cs="Arial"/>
          <w:b/>
          <w:sz w:val="18"/>
        </w:rPr>
        <w:t>Note: Final course numbers are the decision of the Office of the Registrar.  Please list your desired course number and the Academic Publications Editor will attempt to locate the closest available number if the number suggested isn’t available.</w:t>
      </w:r>
      <w:r w:rsidR="00737515">
        <w:rPr>
          <w:rFonts w:ascii="Arial" w:hAnsi="Arial" w:cs="Arial"/>
          <w:b/>
          <w:sz w:val="18"/>
        </w:rPr>
        <w:t xml:space="preserve">  </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10170"/>
      </w:tblGrid>
      <w:tr w:rsidR="00BF621C" w:rsidRPr="00146386" w:rsidTr="00EA3E11">
        <w:tc>
          <w:tcPr>
            <w:tcW w:w="630" w:type="dxa"/>
            <w:shd w:val="clear" w:color="auto" w:fill="auto"/>
          </w:tcPr>
          <w:p w:rsidR="00BF621C" w:rsidRPr="00146386" w:rsidRDefault="00BF621C" w:rsidP="00146386">
            <w:pPr>
              <w:spacing w:before="80" w:after="80"/>
              <w:rPr>
                <w:rFonts w:ascii="Arial" w:hAnsi="Arial" w:cs="Arial"/>
                <w:sz w:val="18"/>
              </w:rPr>
            </w:pPr>
            <w:r>
              <w:rPr>
                <w:rFonts w:ascii="Arial" w:hAnsi="Arial" w:cs="Arial"/>
                <w:sz w:val="18"/>
              </w:rPr>
              <w:t>Title:</w:t>
            </w:r>
          </w:p>
        </w:tc>
        <w:tc>
          <w:tcPr>
            <w:tcW w:w="10170" w:type="dxa"/>
            <w:shd w:val="clear" w:color="auto" w:fill="auto"/>
          </w:tcPr>
          <w:p w:rsidR="00BF621C" w:rsidRPr="00146386" w:rsidRDefault="00BF621C" w:rsidP="00146386">
            <w:pPr>
              <w:spacing w:before="80" w:after="80"/>
              <w:rPr>
                <w:rFonts w:ascii="Arial" w:hAnsi="Arial" w:cs="Arial"/>
                <w:sz w:val="18"/>
              </w:rPr>
            </w:pPr>
          </w:p>
        </w:tc>
      </w:tr>
    </w:tbl>
    <w:p w:rsidR="00020589" w:rsidRPr="00913D10" w:rsidRDefault="00020589" w:rsidP="00020589">
      <w:pPr>
        <w:spacing w:before="80" w:after="80"/>
        <w:rPr>
          <w:rFonts w:ascii="Arial" w:hAnsi="Arial" w:cs="Arial"/>
          <w:sz w:val="18"/>
        </w:rPr>
      </w:pPr>
      <w:r w:rsidRPr="00913D10">
        <w:rPr>
          <w:rFonts w:ascii="Arial" w:hAnsi="Arial" w:cs="Arial"/>
          <w:sz w:val="18"/>
        </w:rPr>
        <w:t>Short Course Title (If the course titl</w:t>
      </w:r>
      <w:r w:rsidR="00284396">
        <w:rPr>
          <w:rFonts w:ascii="Arial" w:hAnsi="Arial" w:cs="Arial"/>
          <w:sz w:val="18"/>
        </w:rPr>
        <w:t>e is longer than 30 characters)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20589" w:rsidRPr="000303DA" w:rsidTr="00844A77">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c>
          <w:tcPr>
            <w:tcW w:w="360" w:type="dxa"/>
          </w:tcPr>
          <w:p w:rsidR="00020589" w:rsidRPr="000303DA" w:rsidRDefault="00020589" w:rsidP="00844A77">
            <w:pPr>
              <w:spacing w:after="200"/>
              <w:rPr>
                <w:rFonts w:ascii="Arial" w:hAnsi="Arial" w:cs="Arial"/>
                <w:sz w:val="18"/>
              </w:rPr>
            </w:pPr>
          </w:p>
        </w:tc>
      </w:tr>
    </w:tbl>
    <w:p w:rsidR="00020589" w:rsidRPr="00020589" w:rsidRDefault="00020589" w:rsidP="00020589">
      <w:pPr>
        <w:spacing w:before="80" w:after="80"/>
        <w:rPr>
          <w:rFonts w:ascii="Arial" w:hAnsi="Arial" w:cs="Arial"/>
          <w:sz w:val="18"/>
          <w:szCs w:val="18"/>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70"/>
        <w:gridCol w:w="3330"/>
        <w:gridCol w:w="1620"/>
        <w:gridCol w:w="3780"/>
      </w:tblGrid>
      <w:tr w:rsidR="00153EC2" w:rsidRPr="00146386" w:rsidTr="00153EC2">
        <w:tc>
          <w:tcPr>
            <w:tcW w:w="2070" w:type="dxa"/>
            <w:shd w:val="clear" w:color="auto" w:fill="auto"/>
          </w:tcPr>
          <w:p w:rsidR="00153EC2" w:rsidRPr="00146386" w:rsidRDefault="00B04684" w:rsidP="00146386">
            <w:pPr>
              <w:spacing w:before="80" w:after="80"/>
              <w:rPr>
                <w:rFonts w:ascii="Arial" w:hAnsi="Arial" w:cs="Arial"/>
                <w:sz w:val="18"/>
              </w:rPr>
            </w:pPr>
            <w:r>
              <w:rPr>
                <w:rFonts w:ascii="Arial" w:hAnsi="Arial" w:cs="Arial"/>
                <w:sz w:val="18"/>
              </w:rPr>
              <w:t>Subject Prefix</w:t>
            </w:r>
          </w:p>
        </w:tc>
        <w:tc>
          <w:tcPr>
            <w:tcW w:w="3330" w:type="dxa"/>
            <w:shd w:val="clear" w:color="auto" w:fill="auto"/>
          </w:tcPr>
          <w:p w:rsidR="00153EC2" w:rsidRPr="00146386" w:rsidRDefault="00153EC2" w:rsidP="00146386">
            <w:pPr>
              <w:spacing w:before="80" w:after="80"/>
              <w:rPr>
                <w:rFonts w:ascii="Arial" w:hAnsi="Arial" w:cs="Arial"/>
                <w:sz w:val="18"/>
              </w:rPr>
            </w:pPr>
          </w:p>
        </w:tc>
        <w:tc>
          <w:tcPr>
            <w:tcW w:w="1620" w:type="dxa"/>
          </w:tcPr>
          <w:p w:rsidR="00153EC2" w:rsidRPr="00146386" w:rsidRDefault="00153EC2" w:rsidP="00146386">
            <w:pPr>
              <w:spacing w:before="80" w:after="80"/>
              <w:rPr>
                <w:rFonts w:ascii="Arial" w:hAnsi="Arial" w:cs="Arial"/>
                <w:sz w:val="18"/>
              </w:rPr>
            </w:pPr>
            <w:r>
              <w:rPr>
                <w:rFonts w:ascii="Arial" w:hAnsi="Arial" w:cs="Arial"/>
                <w:sz w:val="18"/>
              </w:rPr>
              <w:t>Number</w:t>
            </w:r>
          </w:p>
        </w:tc>
        <w:tc>
          <w:tcPr>
            <w:tcW w:w="3780" w:type="dxa"/>
          </w:tcPr>
          <w:p w:rsidR="00153EC2" w:rsidRPr="00146386" w:rsidRDefault="00153EC2" w:rsidP="00146386">
            <w:pPr>
              <w:spacing w:before="80" w:after="80"/>
              <w:rPr>
                <w:rFonts w:ascii="Arial" w:hAnsi="Arial" w:cs="Arial"/>
                <w:sz w:val="18"/>
              </w:rPr>
            </w:pPr>
          </w:p>
        </w:tc>
      </w:tr>
      <w:tr w:rsidR="00153EC2" w:rsidRPr="00146386" w:rsidTr="00020589">
        <w:tc>
          <w:tcPr>
            <w:tcW w:w="2070" w:type="dxa"/>
            <w:shd w:val="clear" w:color="auto" w:fill="auto"/>
          </w:tcPr>
          <w:p w:rsidR="00153EC2" w:rsidRPr="00146386" w:rsidRDefault="00020589" w:rsidP="00146386">
            <w:pPr>
              <w:spacing w:before="80" w:after="80"/>
              <w:rPr>
                <w:rFonts w:ascii="Arial" w:hAnsi="Arial" w:cs="Arial"/>
                <w:sz w:val="18"/>
              </w:rPr>
            </w:pPr>
            <w:r>
              <w:rPr>
                <w:rFonts w:ascii="Arial" w:hAnsi="Arial" w:cs="Arial"/>
                <w:sz w:val="18"/>
              </w:rPr>
              <w:t>Credits</w:t>
            </w:r>
          </w:p>
        </w:tc>
        <w:tc>
          <w:tcPr>
            <w:tcW w:w="3330" w:type="dxa"/>
            <w:shd w:val="clear" w:color="auto" w:fill="auto"/>
          </w:tcPr>
          <w:p w:rsidR="00153EC2" w:rsidRPr="00146386" w:rsidRDefault="00153EC2" w:rsidP="00146386">
            <w:pPr>
              <w:spacing w:before="80" w:after="80"/>
              <w:rPr>
                <w:rFonts w:ascii="Arial" w:hAnsi="Arial" w:cs="Arial"/>
                <w:sz w:val="18"/>
              </w:rPr>
            </w:pPr>
          </w:p>
        </w:tc>
        <w:tc>
          <w:tcPr>
            <w:tcW w:w="1620" w:type="dxa"/>
            <w:tcBorders>
              <w:bottom w:val="single" w:sz="4" w:space="0" w:color="auto"/>
            </w:tcBorders>
          </w:tcPr>
          <w:p w:rsidR="00153EC2" w:rsidRPr="00146386" w:rsidRDefault="00020589" w:rsidP="00153EC2">
            <w:pPr>
              <w:spacing w:before="80" w:after="80"/>
              <w:rPr>
                <w:rFonts w:ascii="Arial" w:hAnsi="Arial" w:cs="Arial"/>
                <w:sz w:val="18"/>
              </w:rPr>
            </w:pPr>
            <w:r>
              <w:rPr>
                <w:rFonts w:ascii="Arial" w:hAnsi="Arial" w:cs="Arial"/>
                <w:sz w:val="18"/>
              </w:rPr>
              <w:t>Prerequisites</w:t>
            </w:r>
          </w:p>
        </w:tc>
        <w:tc>
          <w:tcPr>
            <w:tcW w:w="3780" w:type="dxa"/>
            <w:tcBorders>
              <w:bottom w:val="single" w:sz="4" w:space="0" w:color="auto"/>
            </w:tcBorders>
          </w:tcPr>
          <w:p w:rsidR="00153EC2" w:rsidRPr="00146386" w:rsidRDefault="00153EC2" w:rsidP="00146386">
            <w:pPr>
              <w:spacing w:before="80" w:after="80"/>
              <w:rPr>
                <w:rFonts w:ascii="Arial" w:hAnsi="Arial" w:cs="Arial"/>
                <w:sz w:val="18"/>
              </w:rPr>
            </w:pPr>
          </w:p>
        </w:tc>
      </w:tr>
      <w:tr w:rsidR="00153EC2" w:rsidRPr="00146386" w:rsidTr="00020589">
        <w:tc>
          <w:tcPr>
            <w:tcW w:w="2070" w:type="dxa"/>
            <w:shd w:val="clear" w:color="auto" w:fill="auto"/>
          </w:tcPr>
          <w:p w:rsidR="00153EC2" w:rsidRPr="00146386" w:rsidRDefault="00020589" w:rsidP="00153EC2">
            <w:pPr>
              <w:spacing w:before="80" w:after="80"/>
              <w:rPr>
                <w:rFonts w:ascii="Arial" w:hAnsi="Arial" w:cs="Arial"/>
                <w:sz w:val="18"/>
              </w:rPr>
            </w:pPr>
            <w:r>
              <w:rPr>
                <w:rFonts w:ascii="Arial" w:hAnsi="Arial" w:cs="Arial"/>
                <w:sz w:val="18"/>
              </w:rPr>
              <w:t>Co-requisites</w:t>
            </w:r>
          </w:p>
        </w:tc>
        <w:tc>
          <w:tcPr>
            <w:tcW w:w="3330" w:type="dxa"/>
            <w:shd w:val="clear" w:color="auto" w:fill="auto"/>
          </w:tcPr>
          <w:p w:rsidR="00153EC2" w:rsidRPr="00146386" w:rsidRDefault="00153EC2" w:rsidP="00146386">
            <w:pPr>
              <w:spacing w:before="80" w:after="80"/>
              <w:rPr>
                <w:rFonts w:ascii="Arial" w:hAnsi="Arial" w:cs="Arial"/>
                <w:sz w:val="18"/>
              </w:rPr>
            </w:pPr>
          </w:p>
        </w:tc>
        <w:tc>
          <w:tcPr>
            <w:tcW w:w="1620" w:type="dxa"/>
            <w:tcBorders>
              <w:right w:val="nil"/>
            </w:tcBorders>
          </w:tcPr>
          <w:p w:rsidR="00153EC2" w:rsidRPr="00146386" w:rsidRDefault="00153EC2" w:rsidP="00146386">
            <w:pPr>
              <w:spacing w:before="80" w:after="80"/>
              <w:rPr>
                <w:rFonts w:ascii="Arial" w:hAnsi="Arial" w:cs="Arial"/>
                <w:sz w:val="18"/>
              </w:rPr>
            </w:pPr>
          </w:p>
        </w:tc>
        <w:tc>
          <w:tcPr>
            <w:tcW w:w="3780" w:type="dxa"/>
            <w:tcBorders>
              <w:left w:val="nil"/>
              <w:right w:val="nil"/>
            </w:tcBorders>
          </w:tcPr>
          <w:p w:rsidR="00153EC2" w:rsidRPr="00146386" w:rsidRDefault="00153EC2" w:rsidP="00146386">
            <w:pPr>
              <w:spacing w:before="80" w:after="80"/>
              <w:rPr>
                <w:rFonts w:ascii="Arial" w:hAnsi="Arial" w:cs="Arial"/>
                <w:sz w:val="18"/>
              </w:rPr>
            </w:pPr>
          </w:p>
        </w:tc>
      </w:tr>
      <w:tr w:rsidR="00153EC2" w:rsidRPr="00146386" w:rsidTr="00B458BC">
        <w:trPr>
          <w:trHeight w:val="1511"/>
        </w:trPr>
        <w:tc>
          <w:tcPr>
            <w:tcW w:w="2070" w:type="dxa"/>
            <w:shd w:val="clear" w:color="auto" w:fill="auto"/>
          </w:tcPr>
          <w:p w:rsidR="00153EC2" w:rsidRPr="00146386" w:rsidRDefault="00153EC2" w:rsidP="00153EC2">
            <w:pPr>
              <w:spacing w:before="80" w:after="80"/>
              <w:rPr>
                <w:rFonts w:ascii="Arial" w:hAnsi="Arial" w:cs="Arial"/>
                <w:sz w:val="18"/>
              </w:rPr>
            </w:pPr>
            <w:r>
              <w:rPr>
                <w:rFonts w:ascii="Arial" w:hAnsi="Arial" w:cs="Arial"/>
                <w:sz w:val="18"/>
              </w:rPr>
              <w:t>Description</w:t>
            </w:r>
          </w:p>
        </w:tc>
        <w:tc>
          <w:tcPr>
            <w:tcW w:w="8730" w:type="dxa"/>
            <w:gridSpan w:val="3"/>
            <w:shd w:val="clear" w:color="auto" w:fill="auto"/>
          </w:tcPr>
          <w:p w:rsidR="00153EC2" w:rsidRPr="00146386" w:rsidRDefault="00153EC2" w:rsidP="00146386">
            <w:pPr>
              <w:spacing w:before="80" w:after="80"/>
              <w:rPr>
                <w:rFonts w:ascii="Arial" w:hAnsi="Arial" w:cs="Arial"/>
                <w:sz w:val="18"/>
              </w:rPr>
            </w:pPr>
          </w:p>
        </w:tc>
      </w:tr>
    </w:tbl>
    <w:p w:rsidR="007849D5" w:rsidRPr="00DC49F6" w:rsidRDefault="007849D5" w:rsidP="00DC49F6">
      <w:pPr>
        <w:pBdr>
          <w:bottom w:val="single" w:sz="12" w:space="1" w:color="auto"/>
        </w:pBdr>
        <w:rPr>
          <w:rFonts w:ascii="Arial" w:hAnsi="Arial" w:cs="Arial"/>
          <w:sz w:val="20"/>
        </w:rPr>
      </w:pPr>
    </w:p>
    <w:p w:rsidR="0030489C" w:rsidRPr="000303DA" w:rsidRDefault="0030489C" w:rsidP="0030489C">
      <w:pPr>
        <w:pBdr>
          <w:bottom w:val="single" w:sz="12" w:space="1" w:color="auto"/>
        </w:pBdr>
        <w:jc w:val="center"/>
        <w:rPr>
          <w:rFonts w:ascii="Arial" w:hAnsi="Arial" w:cs="Arial"/>
          <w:b/>
          <w:sz w:val="20"/>
        </w:rPr>
      </w:pPr>
      <w:r>
        <w:rPr>
          <w:rFonts w:ascii="Arial" w:hAnsi="Arial" w:cs="Arial"/>
          <w:b/>
          <w:sz w:val="20"/>
        </w:rPr>
        <w:t>Cross- and Joint-List Status</w:t>
      </w:r>
    </w:p>
    <w:p w:rsidR="0030489C" w:rsidRDefault="005032B4" w:rsidP="0030489C">
      <w:pPr>
        <w:spacing w:before="80" w:after="80"/>
        <w:rPr>
          <w:rFonts w:ascii="Arial" w:hAnsi="Arial" w:cs="Arial"/>
          <w:sz w:val="18"/>
        </w:rPr>
      </w:pPr>
      <w:r>
        <w:rPr>
          <w:rFonts w:ascii="Arial" w:hAnsi="Arial" w:cs="Arial"/>
          <w:b/>
          <w:sz w:val="18"/>
        </w:rPr>
        <w:t>Cross-listed</w:t>
      </w:r>
      <w:r>
        <w:rPr>
          <w:rFonts w:ascii="Arial" w:hAnsi="Arial" w:cs="Arial"/>
          <w:sz w:val="18"/>
        </w:rPr>
        <w:t xml:space="preserve"> course are offered between two or more academic units on campus, such as a course offered in both Conservation Social Science and Political Science.  </w:t>
      </w:r>
      <w:r>
        <w:rPr>
          <w:rFonts w:ascii="Arial" w:hAnsi="Arial" w:cs="Arial"/>
          <w:b/>
          <w:sz w:val="18"/>
        </w:rPr>
        <w:t>Joint-listed</w:t>
      </w:r>
      <w:r>
        <w:rPr>
          <w:rFonts w:ascii="Arial" w:hAnsi="Arial" w:cs="Arial"/>
          <w:sz w:val="18"/>
        </w:rPr>
        <w:t xml:space="preserve"> courses are offered between two or more levels, such as undergraduate and graduate.  A course may be both cross-listed and joint-listed.  Clearly mark all changes using Track Change or strikethroughs for deletions and underlines for additions.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48"/>
      </w:tblGrid>
      <w:tr w:rsidR="0030489C" w:rsidRPr="00146386" w:rsidTr="00146386">
        <w:tc>
          <w:tcPr>
            <w:tcW w:w="2250" w:type="dxa"/>
            <w:shd w:val="clear" w:color="auto" w:fill="auto"/>
          </w:tcPr>
          <w:p w:rsidR="0030489C" w:rsidRPr="00146386" w:rsidRDefault="0030489C" w:rsidP="00B04684">
            <w:pPr>
              <w:spacing w:before="80" w:after="80"/>
              <w:rPr>
                <w:rFonts w:ascii="Arial" w:hAnsi="Arial" w:cs="Arial"/>
                <w:sz w:val="18"/>
              </w:rPr>
            </w:pPr>
            <w:r w:rsidRPr="00146386">
              <w:rPr>
                <w:rFonts w:ascii="Arial" w:hAnsi="Arial" w:cs="Arial"/>
                <w:sz w:val="18"/>
              </w:rPr>
              <w:t>Add, Drop, or Change of Status</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Cross-Listed Course(s)</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Joint-Listed Course(s)</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Date the affecte</w:t>
            </w:r>
            <w:r w:rsidR="00B04684">
              <w:rPr>
                <w:rFonts w:ascii="Arial" w:hAnsi="Arial" w:cs="Arial"/>
                <w:sz w:val="18"/>
              </w:rPr>
              <w:t>d Units approved of this change</w:t>
            </w:r>
          </w:p>
        </w:tc>
        <w:tc>
          <w:tcPr>
            <w:tcW w:w="8548" w:type="dxa"/>
            <w:shd w:val="clear" w:color="auto" w:fill="auto"/>
          </w:tcPr>
          <w:p w:rsidR="0030489C" w:rsidRPr="00146386" w:rsidRDefault="0030489C" w:rsidP="00146386">
            <w:pPr>
              <w:spacing w:before="80" w:after="80"/>
              <w:rPr>
                <w:rFonts w:ascii="Arial" w:hAnsi="Arial" w:cs="Arial"/>
                <w:sz w:val="18"/>
              </w:rPr>
            </w:pPr>
          </w:p>
        </w:tc>
      </w:tr>
    </w:tbl>
    <w:p w:rsidR="0030489C" w:rsidRDefault="0030489C" w:rsidP="005032B4">
      <w:pPr>
        <w:pBdr>
          <w:bottom w:val="single" w:sz="12" w:space="1" w:color="auto"/>
        </w:pBdr>
        <w:spacing w:after="80"/>
        <w:rPr>
          <w:rFonts w:ascii="Arial" w:hAnsi="Arial" w:cs="Arial"/>
          <w:sz w:val="18"/>
          <w:u w:val="single"/>
        </w:rPr>
      </w:pPr>
    </w:p>
    <w:p w:rsidR="0030489C" w:rsidRPr="000303DA" w:rsidRDefault="0030489C" w:rsidP="0030489C">
      <w:pPr>
        <w:pBdr>
          <w:bottom w:val="single" w:sz="12" w:space="1" w:color="auto"/>
        </w:pBdr>
        <w:jc w:val="center"/>
        <w:rPr>
          <w:rFonts w:ascii="Arial" w:hAnsi="Arial" w:cs="Arial"/>
          <w:b/>
          <w:sz w:val="20"/>
        </w:rPr>
      </w:pPr>
      <w:r w:rsidRPr="000303DA">
        <w:rPr>
          <w:rFonts w:ascii="Arial" w:hAnsi="Arial" w:cs="Arial"/>
          <w:b/>
          <w:sz w:val="20"/>
        </w:rPr>
        <w:t>Cooperative Course Approval (If Applicable)</w:t>
      </w:r>
    </w:p>
    <w:p w:rsidR="0030489C" w:rsidRPr="000303DA" w:rsidRDefault="0030489C" w:rsidP="0030489C">
      <w:pPr>
        <w:spacing w:before="80" w:after="80"/>
        <w:rPr>
          <w:rFonts w:ascii="Arial" w:hAnsi="Arial" w:cs="Arial"/>
          <w:sz w:val="18"/>
        </w:rPr>
      </w:pPr>
      <w:r w:rsidRPr="00413288">
        <w:rPr>
          <w:rFonts w:ascii="Arial" w:hAnsi="Arial" w:cs="Arial"/>
          <w:b/>
          <w:sz w:val="18"/>
        </w:rPr>
        <w:t>Cooperatively offered</w:t>
      </w:r>
      <w:r>
        <w:rPr>
          <w:rFonts w:ascii="Arial" w:hAnsi="Arial" w:cs="Arial"/>
          <w:sz w:val="18"/>
        </w:rPr>
        <w:t xml:space="preserve"> courses are open to students from </w:t>
      </w:r>
      <w:r w:rsidR="00EA3E11">
        <w:rPr>
          <w:rFonts w:ascii="Arial" w:hAnsi="Arial" w:cs="Arial"/>
          <w:sz w:val="18"/>
        </w:rPr>
        <w:t>Washington State University</w:t>
      </w:r>
      <w:r>
        <w:rPr>
          <w:rFonts w:ascii="Arial" w:hAnsi="Arial" w:cs="Arial"/>
          <w:sz w:val="18"/>
        </w:rPr>
        <w:t>.  These students are not required to pay the UI’s tuition, but the students are responsible for any other course fees.  Students participating in these courses must be degree-seeking students at their home institution.</w:t>
      </w:r>
    </w:p>
    <w:p w:rsidR="0030489C" w:rsidRPr="000303DA" w:rsidRDefault="0030489C" w:rsidP="0030489C">
      <w:pPr>
        <w:rPr>
          <w:rFonts w:ascii="Arial" w:hAnsi="Arial" w:cs="Arial"/>
          <w:sz w:val="18"/>
        </w:rPr>
      </w:pPr>
      <w:r w:rsidRPr="000303DA">
        <w:rPr>
          <w:rFonts w:ascii="Arial" w:hAnsi="Arial" w:cs="Arial"/>
          <w:sz w:val="18"/>
        </w:rPr>
        <w:t>Statement of Purpose</w:t>
      </w:r>
    </w:p>
    <w:p w:rsidR="0030489C" w:rsidRPr="000303DA" w:rsidRDefault="0030489C" w:rsidP="0030489C">
      <w:pPr>
        <w:rPr>
          <w:rFonts w:ascii="Arial" w:hAnsi="Arial" w:cs="Arial"/>
          <w:sz w:val="18"/>
        </w:rPr>
      </w:pPr>
    </w:p>
    <w:p w:rsidR="0030489C" w:rsidRPr="000303DA" w:rsidRDefault="0030489C" w:rsidP="0030489C">
      <w:pPr>
        <w:rPr>
          <w:rFonts w:ascii="Arial" w:hAnsi="Arial" w:cs="Arial"/>
          <w:sz w:val="18"/>
          <w:szCs w:val="18"/>
        </w:rPr>
      </w:pPr>
      <w:r w:rsidRPr="000303DA">
        <w:rPr>
          <w:rFonts w:ascii="Arial" w:hAnsi="Arial" w:cs="Arial"/>
          <w:i/>
          <w:sz w:val="18"/>
          <w:szCs w:val="18"/>
        </w:rPr>
        <w:t>Co-operative programs are based on one or more of the following criteria</w:t>
      </w:r>
      <w:r w:rsidR="00284396">
        <w:rPr>
          <w:rFonts w:ascii="Arial" w:hAnsi="Arial" w:cs="Arial"/>
          <w:sz w:val="18"/>
          <w:szCs w:val="18"/>
        </w:rPr>
        <w:t>.</w:t>
      </w:r>
    </w:p>
    <w:p w:rsidR="0030489C" w:rsidRPr="000303DA" w:rsidRDefault="0030489C" w:rsidP="0030489C">
      <w:pPr>
        <w:pStyle w:val="ListParagraph"/>
        <w:numPr>
          <w:ilvl w:val="0"/>
          <w:numId w:val="16"/>
        </w:numPr>
        <w:spacing w:after="0"/>
        <w:rPr>
          <w:rFonts w:ascii="Arial" w:hAnsi="Arial" w:cs="Arial"/>
          <w:sz w:val="18"/>
          <w:szCs w:val="18"/>
        </w:rPr>
      </w:pPr>
      <w:r w:rsidRPr="000303DA">
        <w:rPr>
          <w:rFonts w:ascii="Arial" w:hAnsi="Arial" w:cs="Arial"/>
          <w:b/>
          <w:sz w:val="18"/>
          <w:szCs w:val="18"/>
        </w:rPr>
        <w:t>Strengthen the academic program</w:t>
      </w:r>
      <w:r w:rsidRPr="000303DA">
        <w:rPr>
          <w:rFonts w:ascii="Arial" w:hAnsi="Arial" w:cs="Arial"/>
          <w:sz w:val="18"/>
          <w:szCs w:val="18"/>
        </w:rPr>
        <w:t xml:space="preserve"> -- by providing access to complementary or unique program components (faculty, facilities, or other program related information or materials). </w:t>
      </w:r>
    </w:p>
    <w:p w:rsidR="0030489C" w:rsidRPr="000303DA" w:rsidRDefault="0030489C" w:rsidP="0030489C">
      <w:pPr>
        <w:pStyle w:val="ListParagraph"/>
        <w:numPr>
          <w:ilvl w:val="0"/>
          <w:numId w:val="16"/>
        </w:numPr>
        <w:rPr>
          <w:rFonts w:ascii="Arial" w:hAnsi="Arial" w:cs="Arial"/>
          <w:sz w:val="18"/>
          <w:szCs w:val="18"/>
        </w:rPr>
      </w:pPr>
      <w:r w:rsidRPr="000303DA">
        <w:rPr>
          <w:rFonts w:ascii="Arial" w:hAnsi="Arial" w:cs="Arial"/>
          <w:b/>
          <w:sz w:val="18"/>
          <w:szCs w:val="18"/>
        </w:rPr>
        <w:t>Support partnerships</w:t>
      </w:r>
      <w:r w:rsidRPr="000303DA">
        <w:rPr>
          <w:rFonts w:ascii="Arial" w:hAnsi="Arial" w:cs="Arial"/>
          <w:sz w:val="18"/>
          <w:szCs w:val="18"/>
        </w:rPr>
        <w:t xml:space="preserve"> -- funded research/grants.  </w:t>
      </w:r>
    </w:p>
    <w:p w:rsidR="0030489C" w:rsidRPr="000303DA" w:rsidRDefault="0030489C" w:rsidP="0030489C">
      <w:pPr>
        <w:pStyle w:val="ListParagraph"/>
        <w:numPr>
          <w:ilvl w:val="0"/>
          <w:numId w:val="16"/>
        </w:numPr>
        <w:rPr>
          <w:rFonts w:ascii="Arial" w:hAnsi="Arial" w:cs="Arial"/>
          <w:sz w:val="18"/>
          <w:szCs w:val="18"/>
        </w:rPr>
      </w:pPr>
      <w:r w:rsidRPr="000303DA">
        <w:rPr>
          <w:rFonts w:ascii="Arial" w:hAnsi="Arial" w:cs="Arial"/>
          <w:b/>
          <w:sz w:val="18"/>
          <w:szCs w:val="18"/>
        </w:rPr>
        <w:t>Provide</w:t>
      </w:r>
      <w:r w:rsidRPr="000303DA">
        <w:rPr>
          <w:rFonts w:ascii="Arial" w:hAnsi="Arial" w:cs="Arial"/>
          <w:sz w:val="18"/>
          <w:szCs w:val="18"/>
        </w:rPr>
        <w:t xml:space="preserve"> </w:t>
      </w:r>
      <w:r w:rsidRPr="000303DA">
        <w:rPr>
          <w:rFonts w:ascii="Arial" w:hAnsi="Arial" w:cs="Arial"/>
          <w:b/>
          <w:sz w:val="18"/>
          <w:szCs w:val="18"/>
        </w:rPr>
        <w:t>efficiencies</w:t>
      </w:r>
      <w:r w:rsidRPr="000303DA">
        <w:rPr>
          <w:rFonts w:ascii="Arial" w:hAnsi="Arial" w:cs="Arial"/>
          <w:sz w:val="18"/>
          <w:szCs w:val="18"/>
        </w:rPr>
        <w:t xml:space="preserve"> -- resource and/or fiscal efficiencies</w:t>
      </w:r>
      <w:r w:rsidRPr="000303DA">
        <w:rPr>
          <w:rFonts w:ascii="Arial" w:hAnsi="Arial" w:cs="Arial"/>
          <w:b/>
          <w:sz w:val="18"/>
          <w:szCs w:val="18"/>
        </w:rPr>
        <w:t xml:space="preserve"> </w:t>
      </w:r>
      <w:r w:rsidRPr="000303DA">
        <w:rPr>
          <w:rFonts w:ascii="Arial" w:hAnsi="Arial" w:cs="Arial"/>
          <w:sz w:val="18"/>
          <w:szCs w:val="18"/>
        </w:rPr>
        <w:t xml:space="preserve">that would not otherwise be available.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48"/>
      </w:tblGrid>
      <w:tr w:rsidR="00B04684" w:rsidRPr="00146386" w:rsidTr="007849D5">
        <w:trPr>
          <w:trHeight w:val="467"/>
        </w:trPr>
        <w:tc>
          <w:tcPr>
            <w:tcW w:w="2250" w:type="dxa"/>
            <w:shd w:val="clear" w:color="auto" w:fill="auto"/>
          </w:tcPr>
          <w:p w:rsidR="00B04684" w:rsidRPr="00146386" w:rsidRDefault="00B04684" w:rsidP="00E94E68">
            <w:pPr>
              <w:spacing w:before="80" w:after="80"/>
              <w:rPr>
                <w:rFonts w:ascii="Arial" w:hAnsi="Arial" w:cs="Arial"/>
                <w:sz w:val="18"/>
              </w:rPr>
            </w:pPr>
            <w:r>
              <w:rPr>
                <w:rFonts w:ascii="Arial" w:hAnsi="Arial" w:cs="Arial"/>
                <w:sz w:val="18"/>
              </w:rPr>
              <w:t>Add, Drop, or Change of Status</w:t>
            </w:r>
          </w:p>
        </w:tc>
        <w:tc>
          <w:tcPr>
            <w:tcW w:w="8548" w:type="dxa"/>
            <w:shd w:val="clear" w:color="auto" w:fill="auto"/>
          </w:tcPr>
          <w:p w:rsidR="00B04684" w:rsidRPr="00146386" w:rsidRDefault="00B04684" w:rsidP="00E94E68">
            <w:pPr>
              <w:spacing w:before="80" w:after="80"/>
              <w:rPr>
                <w:rFonts w:ascii="Arial" w:hAnsi="Arial" w:cs="Arial"/>
                <w:sz w:val="18"/>
              </w:rPr>
            </w:pPr>
          </w:p>
        </w:tc>
      </w:tr>
      <w:tr w:rsidR="00B04684" w:rsidRPr="00146386" w:rsidTr="00E94E68">
        <w:tc>
          <w:tcPr>
            <w:tcW w:w="2250" w:type="dxa"/>
            <w:shd w:val="clear" w:color="auto" w:fill="auto"/>
          </w:tcPr>
          <w:p w:rsidR="00B04684" w:rsidRPr="00146386" w:rsidRDefault="00B04684" w:rsidP="00B04684">
            <w:pPr>
              <w:spacing w:before="80" w:after="80"/>
              <w:rPr>
                <w:rFonts w:ascii="Arial" w:hAnsi="Arial" w:cs="Arial"/>
                <w:sz w:val="18"/>
              </w:rPr>
            </w:pPr>
            <w:r>
              <w:rPr>
                <w:rFonts w:ascii="Arial" w:hAnsi="Arial" w:cs="Arial"/>
                <w:sz w:val="18"/>
              </w:rPr>
              <w:t xml:space="preserve">Cooperative </w:t>
            </w:r>
            <w:r w:rsidRPr="00146386">
              <w:rPr>
                <w:rFonts w:ascii="Arial" w:hAnsi="Arial" w:cs="Arial"/>
                <w:sz w:val="18"/>
              </w:rPr>
              <w:t>Course</w:t>
            </w:r>
          </w:p>
        </w:tc>
        <w:tc>
          <w:tcPr>
            <w:tcW w:w="8548" w:type="dxa"/>
            <w:shd w:val="clear" w:color="auto" w:fill="auto"/>
          </w:tcPr>
          <w:p w:rsidR="00B04684" w:rsidRPr="00146386" w:rsidRDefault="00B04684" w:rsidP="00E94E68">
            <w:pPr>
              <w:spacing w:before="80" w:after="80"/>
              <w:rPr>
                <w:rFonts w:ascii="Arial" w:hAnsi="Arial" w:cs="Arial"/>
                <w:sz w:val="18"/>
              </w:rPr>
            </w:pPr>
          </w:p>
        </w:tc>
      </w:tr>
    </w:tbl>
    <w:p w:rsidR="00333F60" w:rsidRPr="000303DA" w:rsidRDefault="00333F60" w:rsidP="0030489C">
      <w:pPr>
        <w:spacing w:before="80" w:after="80"/>
        <w:rPr>
          <w:rFonts w:ascii="Arial" w:hAnsi="Arial" w:cs="Arial"/>
          <w:sz w:val="18"/>
        </w:rPr>
      </w:pPr>
    </w:p>
    <w:p w:rsidR="00261BBE" w:rsidRPr="000303DA" w:rsidRDefault="00261BBE" w:rsidP="00261BBE">
      <w:pPr>
        <w:pBdr>
          <w:bottom w:val="single" w:sz="12" w:space="1" w:color="auto"/>
        </w:pBdr>
        <w:jc w:val="center"/>
        <w:rPr>
          <w:rFonts w:ascii="Arial" w:hAnsi="Arial" w:cs="Arial"/>
          <w:b/>
          <w:sz w:val="20"/>
        </w:rPr>
      </w:pPr>
      <w:r>
        <w:rPr>
          <w:rFonts w:ascii="Arial" w:hAnsi="Arial" w:cs="Arial"/>
          <w:b/>
          <w:sz w:val="20"/>
        </w:rPr>
        <w:t>Distance Education Availability</w:t>
      </w:r>
    </w:p>
    <w:p w:rsidR="00261BBE" w:rsidRPr="005F1112" w:rsidRDefault="00261BBE" w:rsidP="00261BBE">
      <w:pPr>
        <w:autoSpaceDE w:val="0"/>
        <w:autoSpaceDN w:val="0"/>
        <w:adjustRightInd w:val="0"/>
        <w:spacing w:before="180"/>
        <w:rPr>
          <w:rFonts w:ascii="Arial" w:hAnsi="Arial" w:cs="Arial"/>
          <w:color w:val="000000"/>
          <w:sz w:val="18"/>
          <w:szCs w:val="18"/>
          <w:lang w:val="en-NZ"/>
        </w:rPr>
      </w:pPr>
      <w:r w:rsidRPr="005F1112">
        <w:rPr>
          <w:rFonts w:ascii="Arial" w:hAnsi="Arial" w:cs="Arial"/>
          <w:color w:val="000000"/>
          <w:sz w:val="18"/>
          <w:szCs w:val="18"/>
          <w:lang w:val="en-NZ"/>
        </w:rPr>
        <w:t>The U.S. Department of Education define</w:t>
      </w:r>
      <w:r w:rsidR="007849D5">
        <w:rPr>
          <w:rFonts w:ascii="Arial" w:hAnsi="Arial" w:cs="Arial"/>
          <w:color w:val="000000"/>
          <w:sz w:val="18"/>
          <w:szCs w:val="18"/>
          <w:lang w:val="en-NZ"/>
        </w:rPr>
        <w:t>s distance education as follows:</w:t>
      </w:r>
    </w:p>
    <w:p w:rsidR="00261BBE" w:rsidRPr="005F1112" w:rsidRDefault="00261BBE" w:rsidP="007849D5">
      <w:pPr>
        <w:rPr>
          <w:rFonts w:ascii="Arial" w:hAnsi="Arial" w:cs="Arial"/>
          <w:i/>
          <w:sz w:val="18"/>
          <w:szCs w:val="18"/>
        </w:rPr>
      </w:pPr>
      <w:r w:rsidRPr="005F1112">
        <w:rPr>
          <w:rFonts w:ascii="Arial" w:hAnsi="Arial" w:cs="Arial"/>
          <w:i/>
          <w:sz w:val="18"/>
          <w:szCs w:val="18"/>
        </w:rPr>
        <w:t xml:space="preserve">Distance education means education that uses one or more of the technologies listed below to deliver instruction to students who are separated from the instructor and to support regular and substantive interaction between the students and the instructor, either synchronously or asynchronously. The technologies may include-- </w:t>
      </w:r>
    </w:p>
    <w:p w:rsidR="00261BBE" w:rsidRPr="005F1112" w:rsidRDefault="00261BBE" w:rsidP="007849D5">
      <w:pPr>
        <w:pStyle w:val="ListParagraph"/>
        <w:numPr>
          <w:ilvl w:val="0"/>
          <w:numId w:val="17"/>
        </w:numPr>
        <w:spacing w:after="0"/>
        <w:rPr>
          <w:rFonts w:ascii="Arial" w:hAnsi="Arial" w:cs="Arial"/>
          <w:i/>
          <w:sz w:val="18"/>
          <w:szCs w:val="18"/>
        </w:rPr>
      </w:pPr>
      <w:r w:rsidRPr="005F1112">
        <w:rPr>
          <w:rFonts w:ascii="Arial" w:hAnsi="Arial" w:cs="Arial"/>
          <w:i/>
          <w:sz w:val="18"/>
          <w:szCs w:val="18"/>
        </w:rPr>
        <w:t xml:space="preserve">The internet; </w:t>
      </w:r>
    </w:p>
    <w:p w:rsidR="00261BBE" w:rsidRPr="005F1112" w:rsidRDefault="00261BBE" w:rsidP="00261BBE">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One-way and two-way transmissions through open broadcast, closed circuit, cable, microwave, broadband lines, fiber optics, satellite, or wireless communications devices; </w:t>
      </w:r>
    </w:p>
    <w:p w:rsidR="00261BBE" w:rsidRPr="005F1112" w:rsidRDefault="00261BBE" w:rsidP="00261BBE">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Audio conferencing; or </w:t>
      </w:r>
    </w:p>
    <w:p w:rsidR="00261BBE" w:rsidRPr="005F1112" w:rsidRDefault="00261BBE" w:rsidP="00261BBE">
      <w:pPr>
        <w:pStyle w:val="ListParagraph"/>
        <w:numPr>
          <w:ilvl w:val="0"/>
          <w:numId w:val="17"/>
        </w:numPr>
        <w:spacing w:before="180" w:after="0"/>
        <w:rPr>
          <w:rFonts w:ascii="Arial" w:hAnsi="Arial" w:cs="Arial"/>
          <w:i/>
          <w:sz w:val="18"/>
          <w:szCs w:val="18"/>
        </w:rPr>
      </w:pPr>
      <w:r w:rsidRPr="005F1112">
        <w:rPr>
          <w:rFonts w:ascii="Arial" w:hAnsi="Arial" w:cs="Arial"/>
          <w:i/>
          <w:sz w:val="18"/>
          <w:szCs w:val="18"/>
        </w:rPr>
        <w:t xml:space="preserve">Video cassettes, DVDs, and CD-ROMs, if the cassettes, DVDs, or CD-ROMs are used in a course in conjunction with any of the technologies listed in paragraphs (1) through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85"/>
        <w:gridCol w:w="585"/>
        <w:gridCol w:w="585"/>
        <w:gridCol w:w="585"/>
      </w:tblGrid>
      <w:tr w:rsidR="00261BBE" w:rsidRPr="00844A77" w:rsidTr="00261BBE">
        <w:tc>
          <w:tcPr>
            <w:tcW w:w="4050" w:type="dxa"/>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Is this course available via distance education?*</w:t>
            </w:r>
          </w:p>
        </w:tc>
        <w:tc>
          <w:tcPr>
            <w:tcW w:w="585" w:type="dxa"/>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Yes</w:t>
            </w:r>
          </w:p>
        </w:tc>
        <w:tc>
          <w:tcPr>
            <w:tcW w:w="585" w:type="dxa"/>
            <w:shd w:val="clear" w:color="auto" w:fill="auto"/>
          </w:tcPr>
          <w:p w:rsidR="00261BBE" w:rsidRPr="00844A77" w:rsidRDefault="00261BBE" w:rsidP="009C724E">
            <w:pPr>
              <w:spacing w:before="80" w:after="80"/>
              <w:rPr>
                <w:rFonts w:ascii="Arial" w:hAnsi="Arial" w:cs="Arial"/>
                <w:sz w:val="18"/>
              </w:rPr>
            </w:pPr>
          </w:p>
        </w:tc>
        <w:tc>
          <w:tcPr>
            <w:tcW w:w="585" w:type="dxa"/>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No</w:t>
            </w:r>
          </w:p>
        </w:tc>
        <w:tc>
          <w:tcPr>
            <w:tcW w:w="585" w:type="dxa"/>
            <w:shd w:val="clear" w:color="auto" w:fill="auto"/>
          </w:tcPr>
          <w:p w:rsidR="00261BBE" w:rsidRPr="00844A77" w:rsidRDefault="00261BBE" w:rsidP="009C724E">
            <w:pPr>
              <w:spacing w:before="80" w:after="80"/>
              <w:rPr>
                <w:rFonts w:ascii="Arial" w:hAnsi="Arial" w:cs="Arial"/>
                <w:sz w:val="18"/>
              </w:rPr>
            </w:pPr>
          </w:p>
        </w:tc>
      </w:tr>
    </w:tbl>
    <w:p w:rsidR="00261BBE" w:rsidRPr="000303DA" w:rsidRDefault="00261BBE" w:rsidP="00261BBE">
      <w:pPr>
        <w:pBdr>
          <w:bottom w:val="single" w:sz="12" w:space="1" w:color="auto"/>
        </w:pBdr>
        <w:spacing w:before="160"/>
        <w:jc w:val="center"/>
        <w:rPr>
          <w:rFonts w:ascii="Arial" w:hAnsi="Arial" w:cs="Arial"/>
          <w:b/>
          <w:sz w:val="20"/>
        </w:rPr>
      </w:pPr>
      <w:r>
        <w:rPr>
          <w:rFonts w:ascii="Arial" w:hAnsi="Arial" w:cs="Arial"/>
          <w:b/>
          <w:sz w:val="20"/>
        </w:rPr>
        <w:t>Geographical Area Availability</w:t>
      </w:r>
    </w:p>
    <w:p w:rsidR="00261BBE" w:rsidRDefault="00261BBE" w:rsidP="00261BBE">
      <w:pPr>
        <w:spacing w:before="80" w:after="80"/>
        <w:rPr>
          <w:rFonts w:ascii="Arial" w:hAnsi="Arial" w:cs="Arial"/>
          <w:sz w:val="18"/>
        </w:rPr>
      </w:pPr>
      <w:r>
        <w:rPr>
          <w:rFonts w:ascii="Arial" w:hAnsi="Arial" w:cs="Arial"/>
          <w:sz w:val="18"/>
        </w:rPr>
        <w:t>Identify the geographical area(s)</w:t>
      </w:r>
      <w:r w:rsidR="00284396">
        <w:rPr>
          <w:rFonts w:ascii="Arial" w:hAnsi="Arial" w:cs="Arial"/>
          <w:sz w:val="18"/>
        </w:rPr>
        <w:t xml:space="preserve"> this course will be offered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0"/>
        <w:gridCol w:w="1170"/>
        <w:gridCol w:w="7650"/>
      </w:tblGrid>
      <w:tr w:rsidR="00261BBE" w:rsidRPr="00844A77" w:rsidTr="009C724E">
        <w:trPr>
          <w:gridAfter w:val="2"/>
          <w:wAfter w:w="8820" w:type="dxa"/>
        </w:trPr>
        <w:tc>
          <w:tcPr>
            <w:tcW w:w="1440" w:type="dxa"/>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Moscow</w:t>
            </w:r>
          </w:p>
        </w:tc>
        <w:tc>
          <w:tcPr>
            <w:tcW w:w="540" w:type="dxa"/>
            <w:shd w:val="clear" w:color="auto" w:fill="auto"/>
          </w:tcPr>
          <w:p w:rsidR="00261BBE" w:rsidRPr="00844A77" w:rsidRDefault="00261BBE" w:rsidP="009C724E">
            <w:pPr>
              <w:spacing w:before="80" w:after="80"/>
              <w:rPr>
                <w:rFonts w:ascii="Arial" w:hAnsi="Arial" w:cs="Arial"/>
                <w:sz w:val="18"/>
              </w:rPr>
            </w:pPr>
          </w:p>
        </w:tc>
      </w:tr>
      <w:tr w:rsidR="00261BBE" w:rsidRPr="00844A77" w:rsidTr="009C724E">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Coeur d’Alene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61BBE" w:rsidRPr="00844A77" w:rsidRDefault="00261BBE" w:rsidP="009C724E">
            <w:pPr>
              <w:spacing w:before="80" w:after="80"/>
              <w:rPr>
                <w:rFonts w:ascii="Arial" w:hAnsi="Arial" w:cs="Arial"/>
                <w:sz w:val="18"/>
              </w:rPr>
            </w:pPr>
          </w:p>
        </w:tc>
      </w:tr>
      <w:tr w:rsidR="00261BBE" w:rsidRPr="00844A77" w:rsidTr="009C724E">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Boise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61BBE" w:rsidRDefault="00261BBE" w:rsidP="009C724E">
            <w:pPr>
              <w:spacing w:before="80" w:after="80"/>
              <w:rPr>
                <w:rFonts w:ascii="Arial" w:hAnsi="Arial" w:cs="Arial"/>
                <w:sz w:val="18"/>
              </w:rPr>
            </w:pPr>
          </w:p>
        </w:tc>
      </w:tr>
      <w:tr w:rsidR="00261BBE" w:rsidRPr="00844A77" w:rsidTr="009C724E">
        <w:trPr>
          <w:gridAfter w:val="2"/>
          <w:wAfter w:w="8820" w:type="dxa"/>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61BBE" w:rsidRPr="00844A77" w:rsidRDefault="00261BBE" w:rsidP="009C724E">
            <w:pPr>
              <w:spacing w:before="80" w:after="80"/>
              <w:rPr>
                <w:rFonts w:ascii="Arial" w:hAnsi="Arial" w:cs="Arial"/>
                <w:sz w:val="18"/>
              </w:rPr>
            </w:pPr>
            <w:r>
              <w:rPr>
                <w:rFonts w:ascii="Arial" w:hAnsi="Arial" w:cs="Arial"/>
                <w:sz w:val="18"/>
              </w:rPr>
              <w:t>Idaho Falls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61BBE" w:rsidRDefault="00261BBE" w:rsidP="009C724E">
            <w:pPr>
              <w:spacing w:before="80" w:after="80"/>
              <w:rPr>
                <w:rFonts w:ascii="Arial" w:hAnsi="Arial" w:cs="Arial"/>
                <w:sz w:val="18"/>
              </w:rPr>
            </w:pPr>
          </w:p>
        </w:tc>
      </w:tr>
      <w:tr w:rsidR="00261BBE" w:rsidRPr="00844A77" w:rsidTr="009C724E">
        <w:tc>
          <w:tcPr>
            <w:tcW w:w="1440" w:type="dxa"/>
            <w:tcBorders>
              <w:top w:val="single" w:sz="4" w:space="0" w:color="auto"/>
              <w:left w:val="single" w:sz="4" w:space="0" w:color="auto"/>
              <w:bottom w:val="single" w:sz="4" w:space="0" w:color="auto"/>
              <w:right w:val="single" w:sz="4" w:space="0" w:color="auto"/>
            </w:tcBorders>
            <w:shd w:val="clear" w:color="auto" w:fill="auto"/>
          </w:tcPr>
          <w:p w:rsidR="00261BBE" w:rsidRPr="00B957CD" w:rsidRDefault="00261BBE" w:rsidP="00261BBE">
            <w:pPr>
              <w:spacing w:before="80" w:after="80"/>
              <w:rPr>
                <w:rFonts w:ascii="Arial" w:hAnsi="Arial" w:cs="Arial"/>
                <w:sz w:val="18"/>
              </w:rPr>
            </w:pPr>
            <w:r>
              <w:rPr>
                <w:rFonts w:ascii="Arial" w:hAnsi="Arial" w:cs="Arial"/>
                <w:sz w:val="18"/>
              </w:rPr>
              <w:t>Other*</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61BBE" w:rsidRDefault="00261BBE" w:rsidP="009C724E">
            <w:pPr>
              <w:spacing w:before="80" w:after="80"/>
              <w:rPr>
                <w:rFonts w:ascii="Arial" w:hAnsi="Arial" w:cs="Arial"/>
                <w:sz w:val="18"/>
              </w:rPr>
            </w:pPr>
          </w:p>
        </w:tc>
        <w:tc>
          <w:tcPr>
            <w:tcW w:w="1170" w:type="dxa"/>
            <w:tcBorders>
              <w:top w:val="single" w:sz="4" w:space="0" w:color="auto"/>
              <w:left w:val="single" w:sz="4" w:space="0" w:color="auto"/>
              <w:bottom w:val="single" w:sz="4" w:space="0" w:color="auto"/>
              <w:right w:val="single" w:sz="4" w:space="0" w:color="auto"/>
            </w:tcBorders>
          </w:tcPr>
          <w:p w:rsidR="00261BBE" w:rsidRPr="00844A77" w:rsidRDefault="00261BBE" w:rsidP="009C724E">
            <w:pPr>
              <w:spacing w:before="80" w:after="80"/>
              <w:rPr>
                <w:rFonts w:ascii="Arial" w:hAnsi="Arial" w:cs="Arial"/>
                <w:sz w:val="18"/>
              </w:rPr>
            </w:pPr>
            <w:r>
              <w:rPr>
                <w:rFonts w:ascii="Arial" w:hAnsi="Arial" w:cs="Arial"/>
                <w:sz w:val="18"/>
              </w:rPr>
              <w:t>Location(s)</w:t>
            </w:r>
          </w:p>
        </w:tc>
        <w:tc>
          <w:tcPr>
            <w:tcW w:w="7650" w:type="dxa"/>
            <w:tcBorders>
              <w:top w:val="single" w:sz="4" w:space="0" w:color="auto"/>
              <w:left w:val="single" w:sz="4" w:space="0" w:color="auto"/>
              <w:bottom w:val="single" w:sz="4" w:space="0" w:color="auto"/>
              <w:right w:val="single" w:sz="4" w:space="0" w:color="auto"/>
            </w:tcBorders>
            <w:shd w:val="clear" w:color="auto" w:fill="auto"/>
          </w:tcPr>
          <w:p w:rsidR="00261BBE" w:rsidRPr="00844A77" w:rsidRDefault="00261BBE" w:rsidP="009C724E">
            <w:pPr>
              <w:spacing w:before="80" w:after="80"/>
              <w:rPr>
                <w:rFonts w:ascii="Arial" w:hAnsi="Arial" w:cs="Arial"/>
                <w:sz w:val="18"/>
              </w:rPr>
            </w:pPr>
          </w:p>
        </w:tc>
      </w:tr>
    </w:tbl>
    <w:p w:rsidR="00261BBE" w:rsidRDefault="00261BBE" w:rsidP="00261BBE">
      <w:pPr>
        <w:spacing w:before="80" w:after="80"/>
        <w:rPr>
          <w:rFonts w:ascii="Arial" w:hAnsi="Arial" w:cs="Arial"/>
          <w:sz w:val="18"/>
        </w:rPr>
      </w:pPr>
      <w:r>
        <w:rPr>
          <w:rFonts w:ascii="Arial" w:hAnsi="Arial" w:cs="Arial"/>
          <w:sz w:val="18"/>
        </w:rPr>
        <w:t>*Note: If Other is selected identify the specific area(s) this program will be offered.</w:t>
      </w:r>
    </w:p>
    <w:p w:rsidR="000438B2" w:rsidRPr="000303DA" w:rsidRDefault="000438B2" w:rsidP="000438B2">
      <w:pPr>
        <w:pBdr>
          <w:bottom w:val="single" w:sz="12" w:space="1" w:color="auto"/>
        </w:pBdr>
        <w:jc w:val="center"/>
        <w:rPr>
          <w:rFonts w:ascii="Arial" w:hAnsi="Arial" w:cs="Arial"/>
          <w:b/>
          <w:sz w:val="20"/>
        </w:rPr>
      </w:pPr>
      <w:bookmarkStart w:id="1" w:name="_GoBack"/>
      <w:bookmarkEnd w:id="1"/>
      <w:r>
        <w:rPr>
          <w:rFonts w:ascii="Arial" w:hAnsi="Arial" w:cs="Arial"/>
          <w:b/>
          <w:sz w:val="20"/>
        </w:rPr>
        <w:t>Assessment</w:t>
      </w:r>
    </w:p>
    <w:p w:rsidR="000438B2" w:rsidRPr="00E50A2A" w:rsidRDefault="000438B2" w:rsidP="000438B2">
      <w:pPr>
        <w:spacing w:before="80" w:after="80"/>
        <w:rPr>
          <w:rFonts w:ascii="Arial" w:hAnsi="Arial" w:cs="Arial"/>
          <w:sz w:val="18"/>
        </w:rPr>
      </w:pPr>
      <w:r>
        <w:rPr>
          <w:rFonts w:ascii="Arial" w:hAnsi="Arial" w:cs="Arial"/>
          <w:sz w:val="18"/>
        </w:rPr>
        <w:t>Summarize how the learning outcomes will be assessed for the proposed course.</w:t>
      </w:r>
      <w:r w:rsidRPr="00E50A2A">
        <w:rPr>
          <w:rFonts w:ascii="Arial" w:hAnsi="Arial" w:cs="Arial"/>
          <w:sz w:val="18"/>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0438B2" w:rsidRPr="00146386" w:rsidTr="006A7B32">
        <w:trPr>
          <w:trHeight w:val="1358"/>
        </w:trPr>
        <w:tc>
          <w:tcPr>
            <w:tcW w:w="10800" w:type="dxa"/>
            <w:shd w:val="clear" w:color="auto" w:fill="auto"/>
          </w:tcPr>
          <w:p w:rsidR="000438B2" w:rsidRPr="00146386" w:rsidRDefault="000438B2" w:rsidP="006A7B32">
            <w:pPr>
              <w:spacing w:after="200"/>
              <w:rPr>
                <w:rFonts w:ascii="Arial" w:hAnsi="Arial" w:cs="Arial"/>
                <w:sz w:val="18"/>
              </w:rPr>
            </w:pPr>
          </w:p>
        </w:tc>
      </w:tr>
    </w:tbl>
    <w:p w:rsidR="000438B2" w:rsidRPr="000303DA" w:rsidRDefault="000438B2" w:rsidP="000438B2">
      <w:pPr>
        <w:spacing w:before="80" w:after="80"/>
        <w:rPr>
          <w:rFonts w:ascii="Arial" w:hAnsi="Arial" w:cs="Arial"/>
          <w:sz w:val="18"/>
        </w:rPr>
      </w:pPr>
    </w:p>
    <w:p w:rsidR="0030489C" w:rsidRPr="000303DA" w:rsidRDefault="00724654" w:rsidP="0030489C">
      <w:pPr>
        <w:pBdr>
          <w:bottom w:val="single" w:sz="12" w:space="1" w:color="auto"/>
        </w:pBdr>
        <w:jc w:val="center"/>
        <w:rPr>
          <w:rFonts w:ascii="Arial" w:hAnsi="Arial" w:cs="Arial"/>
          <w:b/>
          <w:sz w:val="20"/>
        </w:rPr>
      </w:pPr>
      <w:r>
        <w:rPr>
          <w:rFonts w:ascii="Arial" w:hAnsi="Arial" w:cs="Arial"/>
          <w:b/>
          <w:sz w:val="20"/>
        </w:rPr>
        <w:t>Rationale</w:t>
      </w:r>
    </w:p>
    <w:p w:rsidR="0030489C" w:rsidRPr="00E50A2A" w:rsidRDefault="0030489C" w:rsidP="0030489C">
      <w:pPr>
        <w:spacing w:before="80" w:after="80"/>
        <w:rPr>
          <w:rFonts w:ascii="Arial" w:hAnsi="Arial" w:cs="Arial"/>
          <w:sz w:val="18"/>
        </w:rPr>
      </w:pPr>
      <w:r w:rsidRPr="00E50A2A">
        <w:rPr>
          <w:rFonts w:ascii="Arial" w:hAnsi="Arial" w:cs="Arial"/>
          <w:sz w:val="18"/>
        </w:rPr>
        <w:t xml:space="preserve">Rationale for </w:t>
      </w:r>
      <w:r w:rsidR="00724654">
        <w:rPr>
          <w:rFonts w:ascii="Arial" w:hAnsi="Arial" w:cs="Arial"/>
          <w:sz w:val="18"/>
        </w:rPr>
        <w:t xml:space="preserve">the proposed change; </w:t>
      </w:r>
      <w:r w:rsidRPr="00E50A2A">
        <w:rPr>
          <w:rFonts w:ascii="Arial" w:hAnsi="Arial" w:cs="Arial"/>
          <w:sz w:val="18"/>
        </w:rPr>
        <w:t>include an explanation of how the department will manage the added workload</w:t>
      </w:r>
      <w:r w:rsidR="00333F60">
        <w:rPr>
          <w:rFonts w:ascii="Arial" w:hAnsi="Arial" w:cs="Arial"/>
          <w:sz w:val="18"/>
        </w:rPr>
        <w:t>,</w:t>
      </w:r>
      <w:r w:rsidRPr="00E50A2A">
        <w:rPr>
          <w:rFonts w:ascii="Arial" w:hAnsi="Arial" w:cs="Arial"/>
          <w:sz w:val="18"/>
        </w:rPr>
        <w:t xml:space="preserve"> </w:t>
      </w:r>
      <w:r w:rsidR="00B567F6">
        <w:rPr>
          <w:rFonts w:ascii="Arial" w:hAnsi="Arial" w:cs="Arial"/>
          <w:sz w:val="18"/>
        </w:rPr>
        <w:t>if any</w:t>
      </w:r>
      <w:r w:rsidR="00284396">
        <w:rPr>
          <w:rFonts w:ascii="Arial" w:hAnsi="Arial" w:cs="Arial"/>
          <w:sz w:val="18"/>
        </w:rPr>
        <w:t>.</w:t>
      </w:r>
      <w:r w:rsidRPr="00E50A2A">
        <w:rPr>
          <w:rFonts w:ascii="Arial" w:hAnsi="Arial" w:cs="Arial"/>
          <w:sz w:val="18"/>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30489C" w:rsidRPr="00146386" w:rsidTr="00EA3E11">
        <w:trPr>
          <w:trHeight w:val="1358"/>
        </w:trPr>
        <w:tc>
          <w:tcPr>
            <w:tcW w:w="10800" w:type="dxa"/>
            <w:shd w:val="clear" w:color="auto" w:fill="auto"/>
          </w:tcPr>
          <w:p w:rsidR="00EA3E11" w:rsidRPr="00146386" w:rsidRDefault="00EA3E11" w:rsidP="00146386">
            <w:pPr>
              <w:spacing w:after="200"/>
              <w:rPr>
                <w:rFonts w:ascii="Arial" w:hAnsi="Arial" w:cs="Arial"/>
                <w:sz w:val="18"/>
              </w:rPr>
            </w:pPr>
          </w:p>
        </w:tc>
      </w:tr>
    </w:tbl>
    <w:p w:rsidR="0030489C" w:rsidRDefault="0030489C" w:rsidP="0030489C">
      <w:pPr>
        <w:spacing w:before="80" w:after="80"/>
        <w:rPr>
          <w:rFonts w:ascii="Arial" w:hAnsi="Arial" w:cs="Arial"/>
          <w:sz w:val="18"/>
        </w:rPr>
      </w:pPr>
    </w:p>
    <w:p w:rsidR="0030489C" w:rsidRDefault="0030489C" w:rsidP="0030489C">
      <w:pPr>
        <w:pBdr>
          <w:bottom w:val="single" w:sz="12" w:space="1" w:color="auto"/>
        </w:pBdr>
        <w:jc w:val="center"/>
        <w:rPr>
          <w:rFonts w:ascii="Arial" w:hAnsi="Arial" w:cs="Arial"/>
          <w:b/>
          <w:sz w:val="20"/>
        </w:rPr>
      </w:pPr>
      <w:r w:rsidRPr="000303DA">
        <w:rPr>
          <w:rFonts w:ascii="Arial" w:hAnsi="Arial" w:cs="Arial"/>
          <w:b/>
          <w:sz w:val="20"/>
        </w:rPr>
        <w:t>Office of the Registrar Information</w:t>
      </w:r>
    </w:p>
    <w:p w:rsidR="0030489C" w:rsidRDefault="0030489C" w:rsidP="0030489C">
      <w:pPr>
        <w:spacing w:before="80" w:after="80"/>
        <w:rPr>
          <w:rFonts w:ascii="Arial" w:hAnsi="Arial" w:cs="Arial"/>
          <w:sz w:val="18"/>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548"/>
      </w:tblGrid>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Date Received by UC</w:t>
            </w:r>
            <w:r w:rsidR="00B04684">
              <w:rPr>
                <w:rFonts w:ascii="Arial" w:hAnsi="Arial" w:cs="Arial"/>
                <w:sz w:val="18"/>
              </w:rPr>
              <w:t>C Secretary</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UCC Item Number</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B04684" w:rsidP="00146386">
            <w:pPr>
              <w:spacing w:before="80" w:after="80"/>
              <w:rPr>
                <w:rFonts w:ascii="Arial" w:hAnsi="Arial" w:cs="Arial"/>
                <w:sz w:val="18"/>
              </w:rPr>
            </w:pPr>
            <w:r>
              <w:rPr>
                <w:rFonts w:ascii="Arial" w:hAnsi="Arial" w:cs="Arial"/>
                <w:sz w:val="18"/>
              </w:rPr>
              <w:t>UCC Approval Date</w:t>
            </w:r>
          </w:p>
        </w:tc>
        <w:tc>
          <w:tcPr>
            <w:tcW w:w="8548" w:type="dxa"/>
            <w:shd w:val="clear" w:color="auto" w:fill="auto"/>
          </w:tcPr>
          <w:p w:rsidR="0030489C" w:rsidRPr="00146386" w:rsidRDefault="0030489C" w:rsidP="00146386">
            <w:pPr>
              <w:spacing w:before="80" w:after="80"/>
              <w:rPr>
                <w:rFonts w:ascii="Arial" w:hAnsi="Arial" w:cs="Arial"/>
                <w:sz w:val="18"/>
              </w:rPr>
            </w:pPr>
          </w:p>
        </w:tc>
      </w:tr>
      <w:tr w:rsidR="0030489C" w:rsidRPr="00146386" w:rsidTr="00146386">
        <w:tc>
          <w:tcPr>
            <w:tcW w:w="2250" w:type="dxa"/>
            <w:shd w:val="clear" w:color="auto" w:fill="auto"/>
          </w:tcPr>
          <w:p w:rsidR="0030489C" w:rsidRPr="00146386" w:rsidRDefault="0030489C" w:rsidP="00146386">
            <w:pPr>
              <w:spacing w:before="80" w:after="80"/>
              <w:rPr>
                <w:rFonts w:ascii="Arial" w:hAnsi="Arial" w:cs="Arial"/>
                <w:sz w:val="18"/>
              </w:rPr>
            </w:pPr>
            <w:r w:rsidRPr="00146386">
              <w:rPr>
                <w:rFonts w:ascii="Arial" w:hAnsi="Arial" w:cs="Arial"/>
                <w:sz w:val="18"/>
              </w:rPr>
              <w:t>G</w:t>
            </w:r>
            <w:r w:rsidR="00B04684">
              <w:rPr>
                <w:rFonts w:ascii="Arial" w:hAnsi="Arial" w:cs="Arial"/>
                <w:sz w:val="18"/>
              </w:rPr>
              <w:t>eneral Curriculum Report Number</w:t>
            </w:r>
          </w:p>
        </w:tc>
        <w:tc>
          <w:tcPr>
            <w:tcW w:w="8548" w:type="dxa"/>
            <w:shd w:val="clear" w:color="auto" w:fill="auto"/>
          </w:tcPr>
          <w:p w:rsidR="0030489C" w:rsidRPr="00146386" w:rsidRDefault="0030489C" w:rsidP="00146386">
            <w:pPr>
              <w:spacing w:before="80" w:after="80"/>
              <w:rPr>
                <w:rFonts w:ascii="Arial" w:hAnsi="Arial" w:cs="Arial"/>
                <w:sz w:val="18"/>
              </w:rPr>
            </w:pPr>
          </w:p>
        </w:tc>
      </w:tr>
    </w:tbl>
    <w:p w:rsidR="00370D6E" w:rsidRPr="000303DA" w:rsidRDefault="00370D6E" w:rsidP="00EA3E11">
      <w:pPr>
        <w:spacing w:after="80"/>
        <w:rPr>
          <w:rFonts w:ascii="Arial" w:hAnsi="Arial" w:cs="Arial"/>
          <w:sz w:val="18"/>
        </w:rPr>
      </w:pPr>
    </w:p>
    <w:sectPr w:rsidR="00370D6E" w:rsidRPr="000303DA" w:rsidSect="00957F27">
      <w:footerReference w:type="default" r:id="rId8"/>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11" w:rsidRDefault="00024E11">
      <w:r>
        <w:separator/>
      </w:r>
    </w:p>
  </w:endnote>
  <w:endnote w:type="continuationSeparator" w:id="0">
    <w:p w:rsidR="00024E11" w:rsidRDefault="000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83A" w:rsidRDefault="0027783A">
    <w:pPr>
      <w:pStyle w:val="Footer"/>
      <w:jc w:val="right"/>
      <w:rPr>
        <w:rFonts w:ascii="Arial" w:hAnsi="Arial" w:cs="Arial"/>
        <w:snapToGrid w:val="0"/>
        <w:sz w:val="14"/>
      </w:rPr>
    </w:pPr>
    <w:r>
      <w:rPr>
        <w:rFonts w:ascii="Arial" w:hAnsi="Arial" w:cs="Arial"/>
        <w:snapToGrid w:val="0"/>
        <w:sz w:val="14"/>
      </w:rPr>
      <w:t>U</w:t>
    </w:r>
    <w:r w:rsidR="007849D5">
      <w:rPr>
        <w:rFonts w:ascii="Arial" w:hAnsi="Arial" w:cs="Arial"/>
        <w:snapToGrid w:val="0"/>
        <w:sz w:val="14"/>
      </w:rPr>
      <w:t xml:space="preserve">CC Approval Request – </w:t>
    </w:r>
    <w:r>
      <w:rPr>
        <w:rFonts w:ascii="Arial" w:hAnsi="Arial" w:cs="Arial"/>
        <w:snapToGrid w:val="0"/>
        <w:sz w:val="14"/>
      </w:rPr>
      <w:t>Course</w:t>
    </w:r>
  </w:p>
  <w:p w:rsidR="0027783A" w:rsidRDefault="0027783A">
    <w:pPr>
      <w:pStyle w:val="Footer"/>
      <w:jc w:val="right"/>
      <w:rPr>
        <w:rFonts w:ascii="Arial" w:hAnsi="Arial" w:cs="Arial"/>
        <w:snapToGrid w:val="0"/>
        <w:sz w:val="14"/>
      </w:rPr>
    </w:pPr>
    <w:r>
      <w:rPr>
        <w:rFonts w:ascii="Arial" w:hAnsi="Arial" w:cs="Arial"/>
        <w:snapToGrid w:val="0"/>
        <w:sz w:val="14"/>
      </w:rPr>
      <w:t xml:space="preserve">Page </w:t>
    </w:r>
    <w:r>
      <w:rPr>
        <w:rFonts w:ascii="Arial" w:hAnsi="Arial" w:cs="Arial"/>
        <w:snapToGrid w:val="0"/>
        <w:sz w:val="14"/>
      </w:rPr>
      <w:fldChar w:fldCharType="begin"/>
    </w:r>
    <w:r>
      <w:rPr>
        <w:rFonts w:ascii="Arial" w:hAnsi="Arial" w:cs="Arial"/>
        <w:snapToGrid w:val="0"/>
        <w:sz w:val="14"/>
      </w:rPr>
      <w:instrText xml:space="preserve"> PAGE </w:instrText>
    </w:r>
    <w:r>
      <w:rPr>
        <w:rFonts w:ascii="Arial" w:hAnsi="Arial" w:cs="Arial"/>
        <w:snapToGrid w:val="0"/>
        <w:sz w:val="14"/>
      </w:rPr>
      <w:fldChar w:fldCharType="separate"/>
    </w:r>
    <w:r w:rsidR="007849D5">
      <w:rPr>
        <w:rFonts w:ascii="Arial" w:hAnsi="Arial" w:cs="Arial"/>
        <w:noProof/>
        <w:snapToGrid w:val="0"/>
        <w:sz w:val="14"/>
      </w:rPr>
      <w:t>3</w:t>
    </w:r>
    <w:r>
      <w:rPr>
        <w:rFonts w:ascii="Arial" w:hAnsi="Arial" w:cs="Arial"/>
        <w:snapToGrid w:val="0"/>
        <w:sz w:val="14"/>
      </w:rPr>
      <w:fldChar w:fldCharType="end"/>
    </w:r>
    <w:r>
      <w:rPr>
        <w:rFonts w:ascii="Arial" w:hAnsi="Arial" w:cs="Arial"/>
        <w:snapToGrid w:val="0"/>
        <w:sz w:val="14"/>
      </w:rPr>
      <w:t xml:space="preserve"> of </w:t>
    </w:r>
    <w:r>
      <w:rPr>
        <w:rFonts w:ascii="Arial" w:hAnsi="Arial" w:cs="Arial"/>
        <w:snapToGrid w:val="0"/>
        <w:sz w:val="14"/>
      </w:rPr>
      <w:fldChar w:fldCharType="begin"/>
    </w:r>
    <w:r>
      <w:rPr>
        <w:rFonts w:ascii="Arial" w:hAnsi="Arial" w:cs="Arial"/>
        <w:snapToGrid w:val="0"/>
        <w:sz w:val="14"/>
      </w:rPr>
      <w:instrText xml:space="preserve"> NUMPAGES </w:instrText>
    </w:r>
    <w:r>
      <w:rPr>
        <w:rFonts w:ascii="Arial" w:hAnsi="Arial" w:cs="Arial"/>
        <w:snapToGrid w:val="0"/>
        <w:sz w:val="14"/>
      </w:rPr>
      <w:fldChar w:fldCharType="separate"/>
    </w:r>
    <w:r w:rsidR="007849D5">
      <w:rPr>
        <w:rFonts w:ascii="Arial" w:hAnsi="Arial" w:cs="Arial"/>
        <w:noProof/>
        <w:snapToGrid w:val="0"/>
        <w:sz w:val="14"/>
      </w:rPr>
      <w:t>3</w:t>
    </w:r>
    <w:r>
      <w:rPr>
        <w:rFonts w:ascii="Arial" w:hAnsi="Arial" w:cs="Arial"/>
        <w:snapToGrid w:val="0"/>
        <w:sz w:val="14"/>
      </w:rPr>
      <w:fldChar w:fldCharType="end"/>
    </w:r>
  </w:p>
  <w:p w:rsidR="0027783A" w:rsidRDefault="0027783A">
    <w:pPr>
      <w:pStyle w:val="Footer"/>
      <w:jc w:val="right"/>
      <w:rPr>
        <w:rFonts w:ascii="Arial" w:hAnsi="Arial" w:cs="Arial"/>
        <w:sz w:val="12"/>
      </w:rPr>
    </w:pPr>
    <w:r>
      <w:rPr>
        <w:rFonts w:ascii="Arial" w:hAnsi="Arial" w:cs="Arial"/>
        <w:sz w:val="10"/>
      </w:rPr>
      <w:t xml:space="preserve">Updated </w:t>
    </w:r>
    <w:r>
      <w:rPr>
        <w:rFonts w:ascii="Arial" w:hAnsi="Arial" w:cs="Arial"/>
        <w:sz w:val="10"/>
      </w:rPr>
      <w:fldChar w:fldCharType="begin"/>
    </w:r>
    <w:r>
      <w:rPr>
        <w:rFonts w:ascii="Arial" w:hAnsi="Arial" w:cs="Arial"/>
        <w:sz w:val="10"/>
      </w:rPr>
      <w:instrText xml:space="preserve"> DATE \@ "M/d/yyyy" </w:instrText>
    </w:r>
    <w:r>
      <w:rPr>
        <w:rFonts w:ascii="Arial" w:hAnsi="Arial" w:cs="Arial"/>
        <w:sz w:val="10"/>
      </w:rPr>
      <w:fldChar w:fldCharType="separate"/>
    </w:r>
    <w:r w:rsidR="007849D5">
      <w:rPr>
        <w:rFonts w:ascii="Arial" w:hAnsi="Arial" w:cs="Arial"/>
        <w:noProof/>
        <w:sz w:val="10"/>
      </w:rPr>
      <w:t>3/9/2018</w:t>
    </w:r>
    <w:r>
      <w:rPr>
        <w:rFonts w:ascii="Arial" w:hAnsi="Arial" w:cs="Arial"/>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11" w:rsidRDefault="00024E11">
      <w:r>
        <w:separator/>
      </w:r>
    </w:p>
  </w:footnote>
  <w:footnote w:type="continuationSeparator" w:id="0">
    <w:p w:rsidR="00024E11" w:rsidRDefault="0002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10AB"/>
    <w:multiLevelType w:val="singleLevel"/>
    <w:tmpl w:val="32AA21E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0F3804D3"/>
    <w:multiLevelType w:val="singleLevel"/>
    <w:tmpl w:val="844CDFF2"/>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3CE13F5D"/>
    <w:multiLevelType w:val="hybridMultilevel"/>
    <w:tmpl w:val="4BE4E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F8275D"/>
    <w:multiLevelType w:val="hybridMultilevel"/>
    <w:tmpl w:val="C1F69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680C95"/>
    <w:multiLevelType w:val="hybridMultilevel"/>
    <w:tmpl w:val="A3CA22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C73B35"/>
    <w:multiLevelType w:val="hybridMultilevel"/>
    <w:tmpl w:val="290E6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AFD54FE"/>
    <w:multiLevelType w:val="hybridMultilevel"/>
    <w:tmpl w:val="AA4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81E64"/>
    <w:multiLevelType w:val="singleLevel"/>
    <w:tmpl w:val="3FC6016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5EF82973"/>
    <w:multiLevelType w:val="hybridMultilevel"/>
    <w:tmpl w:val="CF08E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040503E"/>
    <w:multiLevelType w:val="hybridMultilevel"/>
    <w:tmpl w:val="4462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518B6"/>
    <w:multiLevelType w:val="hybridMultilevel"/>
    <w:tmpl w:val="5A781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E77518"/>
    <w:multiLevelType w:val="hybridMultilevel"/>
    <w:tmpl w:val="C592F1BA"/>
    <w:lvl w:ilvl="0" w:tplc="FE2E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72E0E"/>
    <w:multiLevelType w:val="singleLevel"/>
    <w:tmpl w:val="F05E0D0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7BDA1E2A"/>
    <w:multiLevelType w:val="hybridMultilevel"/>
    <w:tmpl w:val="CD8AB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DED3A50"/>
    <w:multiLevelType w:val="singleLevel"/>
    <w:tmpl w:val="B9A8EC7A"/>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7E8E71B7"/>
    <w:multiLevelType w:val="singleLevel"/>
    <w:tmpl w:val="72F23CB2"/>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6" w15:restartNumberingAfterBreak="0">
    <w:nsid w:val="7F746581"/>
    <w:multiLevelType w:val="hybridMultilevel"/>
    <w:tmpl w:val="84FE8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0"/>
  </w:num>
  <w:num w:numId="4">
    <w:abstractNumId w:val="1"/>
  </w:num>
  <w:num w:numId="5">
    <w:abstractNumId w:val="14"/>
  </w:num>
  <w:num w:numId="6">
    <w:abstractNumId w:val="7"/>
  </w:num>
  <w:num w:numId="7">
    <w:abstractNumId w:val="13"/>
  </w:num>
  <w:num w:numId="8">
    <w:abstractNumId w:val="16"/>
  </w:num>
  <w:num w:numId="9">
    <w:abstractNumId w:val="10"/>
  </w:num>
  <w:num w:numId="10">
    <w:abstractNumId w:val="4"/>
  </w:num>
  <w:num w:numId="11">
    <w:abstractNumId w:val="5"/>
  </w:num>
  <w:num w:numId="12">
    <w:abstractNumId w:val="2"/>
  </w:num>
  <w:num w:numId="13">
    <w:abstractNumId w:val="3"/>
  </w:num>
  <w:num w:numId="14">
    <w:abstractNumId w:val="9"/>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B"/>
    <w:rsid w:val="00020589"/>
    <w:rsid w:val="00024E11"/>
    <w:rsid w:val="00027D54"/>
    <w:rsid w:val="000303DA"/>
    <w:rsid w:val="000438B2"/>
    <w:rsid w:val="00081CC3"/>
    <w:rsid w:val="000A3E57"/>
    <w:rsid w:val="000C3E4D"/>
    <w:rsid w:val="000D7609"/>
    <w:rsid w:val="000F6971"/>
    <w:rsid w:val="00133761"/>
    <w:rsid w:val="00145B31"/>
    <w:rsid w:val="00146386"/>
    <w:rsid w:val="00151D59"/>
    <w:rsid w:val="00153EC2"/>
    <w:rsid w:val="0016320B"/>
    <w:rsid w:val="0017155E"/>
    <w:rsid w:val="001C6B1D"/>
    <w:rsid w:val="001F36F8"/>
    <w:rsid w:val="00237F4B"/>
    <w:rsid w:val="00260AB9"/>
    <w:rsid w:val="00261BBE"/>
    <w:rsid w:val="00263835"/>
    <w:rsid w:val="0027783A"/>
    <w:rsid w:val="00282690"/>
    <w:rsid w:val="00284396"/>
    <w:rsid w:val="002B32BE"/>
    <w:rsid w:val="002C6131"/>
    <w:rsid w:val="002E79DB"/>
    <w:rsid w:val="002F7A37"/>
    <w:rsid w:val="0030489C"/>
    <w:rsid w:val="00307FE3"/>
    <w:rsid w:val="00314463"/>
    <w:rsid w:val="00316695"/>
    <w:rsid w:val="00333F60"/>
    <w:rsid w:val="00355AD6"/>
    <w:rsid w:val="00370D6E"/>
    <w:rsid w:val="00376CE3"/>
    <w:rsid w:val="003E1499"/>
    <w:rsid w:val="003E16D8"/>
    <w:rsid w:val="003E54A3"/>
    <w:rsid w:val="003F620D"/>
    <w:rsid w:val="004077A6"/>
    <w:rsid w:val="004079E9"/>
    <w:rsid w:val="004113D1"/>
    <w:rsid w:val="004201BC"/>
    <w:rsid w:val="00423B77"/>
    <w:rsid w:val="004269DE"/>
    <w:rsid w:val="00437495"/>
    <w:rsid w:val="0044476C"/>
    <w:rsid w:val="004646EA"/>
    <w:rsid w:val="00480146"/>
    <w:rsid w:val="00492130"/>
    <w:rsid w:val="00495D21"/>
    <w:rsid w:val="004A11CF"/>
    <w:rsid w:val="004C1ED9"/>
    <w:rsid w:val="004D03C7"/>
    <w:rsid w:val="005021A0"/>
    <w:rsid w:val="005032B4"/>
    <w:rsid w:val="00526387"/>
    <w:rsid w:val="00546AAF"/>
    <w:rsid w:val="00554893"/>
    <w:rsid w:val="00557AA6"/>
    <w:rsid w:val="005A2A78"/>
    <w:rsid w:val="005B3010"/>
    <w:rsid w:val="005F54F5"/>
    <w:rsid w:val="006172E5"/>
    <w:rsid w:val="006402C2"/>
    <w:rsid w:val="00662C5D"/>
    <w:rsid w:val="006822BE"/>
    <w:rsid w:val="0068310C"/>
    <w:rsid w:val="0069298A"/>
    <w:rsid w:val="00696881"/>
    <w:rsid w:val="006A133C"/>
    <w:rsid w:val="006A4A5E"/>
    <w:rsid w:val="006A7CD0"/>
    <w:rsid w:val="006B2772"/>
    <w:rsid w:val="00724654"/>
    <w:rsid w:val="00730486"/>
    <w:rsid w:val="0073194A"/>
    <w:rsid w:val="00733971"/>
    <w:rsid w:val="00737515"/>
    <w:rsid w:val="0074058A"/>
    <w:rsid w:val="00742010"/>
    <w:rsid w:val="0075138C"/>
    <w:rsid w:val="00757DE1"/>
    <w:rsid w:val="007849D5"/>
    <w:rsid w:val="007909BD"/>
    <w:rsid w:val="007A1E2B"/>
    <w:rsid w:val="00844A77"/>
    <w:rsid w:val="00884A64"/>
    <w:rsid w:val="008B22C1"/>
    <w:rsid w:val="0090614B"/>
    <w:rsid w:val="00950F9E"/>
    <w:rsid w:val="00952BF7"/>
    <w:rsid w:val="00957F27"/>
    <w:rsid w:val="00971EC9"/>
    <w:rsid w:val="009B253B"/>
    <w:rsid w:val="009B4489"/>
    <w:rsid w:val="009C724E"/>
    <w:rsid w:val="009E4048"/>
    <w:rsid w:val="009E4F83"/>
    <w:rsid w:val="00A62405"/>
    <w:rsid w:val="00A853EA"/>
    <w:rsid w:val="00A8781B"/>
    <w:rsid w:val="00AA0418"/>
    <w:rsid w:val="00AA072B"/>
    <w:rsid w:val="00AB445F"/>
    <w:rsid w:val="00AC3B2F"/>
    <w:rsid w:val="00AF12C4"/>
    <w:rsid w:val="00B0313D"/>
    <w:rsid w:val="00B04684"/>
    <w:rsid w:val="00B458BC"/>
    <w:rsid w:val="00B567F6"/>
    <w:rsid w:val="00B758CB"/>
    <w:rsid w:val="00B93A82"/>
    <w:rsid w:val="00B93B1D"/>
    <w:rsid w:val="00BF1540"/>
    <w:rsid w:val="00BF621C"/>
    <w:rsid w:val="00C15A74"/>
    <w:rsid w:val="00C17DEF"/>
    <w:rsid w:val="00C225F5"/>
    <w:rsid w:val="00C337B7"/>
    <w:rsid w:val="00C34D1C"/>
    <w:rsid w:val="00C3702D"/>
    <w:rsid w:val="00C432A6"/>
    <w:rsid w:val="00C83B2E"/>
    <w:rsid w:val="00CC7240"/>
    <w:rsid w:val="00D06959"/>
    <w:rsid w:val="00D7123D"/>
    <w:rsid w:val="00DA7C54"/>
    <w:rsid w:val="00DC49F6"/>
    <w:rsid w:val="00E061DF"/>
    <w:rsid w:val="00E3547D"/>
    <w:rsid w:val="00E42001"/>
    <w:rsid w:val="00E42B65"/>
    <w:rsid w:val="00E76DD8"/>
    <w:rsid w:val="00E85928"/>
    <w:rsid w:val="00E874A8"/>
    <w:rsid w:val="00E94E68"/>
    <w:rsid w:val="00EA3E11"/>
    <w:rsid w:val="00EF3E01"/>
    <w:rsid w:val="00F12CEB"/>
    <w:rsid w:val="00F42E7F"/>
    <w:rsid w:val="00F56F02"/>
    <w:rsid w:val="00F75995"/>
    <w:rsid w:val="00F92B32"/>
    <w:rsid w:val="00F9315B"/>
    <w:rsid w:val="00FD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B41DA"/>
  <w15:docId w15:val="{57DF60F2-AFA9-4012-94CE-F3A8402E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440"/>
        <w:tab w:val="left" w:pos="2160"/>
        <w:tab w:val="left" w:pos="2880"/>
        <w:tab w:val="left" w:pos="3600"/>
        <w:tab w:val="left" w:pos="4320"/>
        <w:tab w:val="left" w:pos="4848"/>
      </w:tabs>
      <w:outlineLvl w:val="2"/>
    </w:pPr>
    <w:rPr>
      <w:b/>
      <w:bCs/>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tabs>
        <w:tab w:val="left" w:pos="1440"/>
        <w:tab w:val="left" w:pos="2160"/>
        <w:tab w:val="left" w:pos="2880"/>
        <w:tab w:val="left" w:pos="3600"/>
        <w:tab w:val="left" w:pos="4320"/>
        <w:tab w:val="left" w:pos="4848"/>
      </w:tabs>
      <w:outlineLvl w:val="5"/>
    </w:pPr>
    <w:rPr>
      <w:rFonts w:ascii="Arial" w:hAnsi="Arial" w:cs="Arial"/>
      <w:b/>
      <w:bCs/>
      <w:sz w:val="18"/>
    </w:rPr>
  </w:style>
  <w:style w:type="paragraph" w:styleId="Heading7">
    <w:name w:val="heading 7"/>
    <w:basedOn w:val="Normal"/>
    <w:next w:val="Normal"/>
    <w:qFormat/>
    <w:pPr>
      <w:keepNext/>
      <w:ind w:left="-29"/>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hd">
    <w:name w:val="Main sect hd"/>
    <w:autoRedefine/>
    <w:pPr>
      <w:pBdr>
        <w:top w:val="single" w:sz="12" w:space="6" w:color="000000"/>
        <w:bottom w:val="single" w:sz="12" w:space="6" w:color="000000"/>
      </w:pBdr>
      <w:spacing w:line="320" w:lineRule="exact"/>
      <w:jc w:val="center"/>
    </w:pPr>
    <w:rPr>
      <w:rFonts w:ascii="CG Times" w:hAnsi="CG Times"/>
      <w:b/>
      <w:sz w:val="28"/>
    </w:rPr>
  </w:style>
  <w:style w:type="paragraph" w:customStyle="1" w:styleId="1011-pthead">
    <w:name w:val="10/11-pt head"/>
    <w:basedOn w:val="Normal"/>
    <w:autoRedefine/>
    <w:pPr>
      <w:spacing w:line="260" w:lineRule="exact"/>
    </w:pPr>
    <w:rPr>
      <w:rFonts w:ascii="CG Times (W1)" w:hAnsi="CG Times (W1)"/>
      <w:b/>
    </w:rPr>
  </w:style>
  <w:style w:type="paragraph" w:customStyle="1" w:styleId="14-pthead">
    <w:name w:val="14-pt head"/>
    <w:basedOn w:val="Normal"/>
    <w:autoRedefine/>
    <w:pPr>
      <w:pBdr>
        <w:top w:val="single" w:sz="8" w:space="4" w:color="auto"/>
        <w:bottom w:val="single" w:sz="8" w:space="4" w:color="auto"/>
      </w:pBdr>
      <w:spacing w:line="320" w:lineRule="exact"/>
      <w:jc w:val="center"/>
    </w:pPr>
    <w:rPr>
      <w:b/>
      <w:sz w:val="28"/>
    </w:rPr>
  </w:style>
  <w:style w:type="paragraph" w:customStyle="1" w:styleId="67para">
    <w:name w:val="6/7 para"/>
    <w:basedOn w:val="Normal"/>
    <w:autoRedefine/>
    <w:pPr>
      <w:spacing w:line="180" w:lineRule="exact"/>
      <w:jc w:val="both"/>
    </w:pPr>
    <w:rPr>
      <w:rFonts w:ascii="CG Times" w:hAnsi="CG Times"/>
      <w:sz w:val="16"/>
    </w:rPr>
  </w:style>
  <w:style w:type="paragraph" w:customStyle="1" w:styleId="67paragraph">
    <w:name w:val="6/7 paragraph"/>
    <w:basedOn w:val="Normal"/>
    <w:autoRedefine/>
    <w:pPr>
      <w:spacing w:line="180" w:lineRule="exact"/>
      <w:jc w:val="both"/>
    </w:pPr>
    <w:rPr>
      <w:rFonts w:ascii="CG Times" w:hAnsi="CG Times"/>
      <w:sz w:val="16"/>
    </w:rPr>
  </w:style>
  <w:style w:type="paragraph" w:customStyle="1" w:styleId="89indenthang">
    <w:name w:val="8/9 indent/hang"/>
    <w:basedOn w:val="Normal"/>
    <w:autoRedefine/>
    <w:pPr>
      <w:spacing w:line="220" w:lineRule="exact"/>
      <w:ind w:left="1008" w:hanging="576"/>
    </w:pPr>
    <w:rPr>
      <w:rFonts w:ascii="CG Times" w:hAnsi="CG Times"/>
    </w:rPr>
  </w:style>
  <w:style w:type="paragraph" w:customStyle="1" w:styleId="89paragraph">
    <w:name w:val="8/9 paragraph"/>
    <w:basedOn w:val="Normal"/>
    <w:autoRedefine/>
    <w:pPr>
      <w:spacing w:line="220" w:lineRule="exact"/>
      <w:jc w:val="both"/>
    </w:pPr>
    <w:rPr>
      <w:rFonts w:ascii="CG Times" w:hAnsi="CG Times"/>
    </w:rPr>
  </w:style>
  <w:style w:type="paragraph" w:customStyle="1" w:styleId="89hanging">
    <w:name w:val="8/9 hanging"/>
    <w:basedOn w:val="89paragraph"/>
    <w:autoRedefine/>
    <w:pPr>
      <w:ind w:left="432" w:hanging="432"/>
    </w:pPr>
  </w:style>
  <w:style w:type="paragraph" w:customStyle="1" w:styleId="UIWSUCoopCoursesindent">
    <w:name w:val="UI/WSU Coop Courses (indent)"/>
    <w:autoRedefine/>
    <w:pPr>
      <w:ind w:left="288" w:hanging="288"/>
      <w:jc w:val="both"/>
    </w:pPr>
    <w:rPr>
      <w:rFonts w:ascii="Times" w:hAnsi="Times"/>
    </w:rPr>
  </w:style>
  <w:style w:type="paragraph" w:customStyle="1" w:styleId="67indenthang">
    <w:name w:val="6/7 indent hang"/>
    <w:basedOn w:val="Normal"/>
    <w:autoRedefine/>
    <w:pPr>
      <w:spacing w:line="180" w:lineRule="exact"/>
      <w:ind w:left="576" w:hanging="288"/>
    </w:pPr>
    <w:rPr>
      <w:rFonts w:ascii="CG Times" w:hAnsi="CG Times"/>
      <w:sz w:val="16"/>
    </w:rPr>
  </w:style>
  <w:style w:type="paragraph" w:customStyle="1" w:styleId="67indenthangx2">
    <w:name w:val="6/7 indent hang x 2"/>
    <w:basedOn w:val="Normal"/>
    <w:autoRedefine/>
    <w:pPr>
      <w:spacing w:line="180" w:lineRule="exact"/>
      <w:ind w:left="864" w:hanging="288"/>
    </w:pPr>
    <w:rPr>
      <w:rFonts w:ascii="CG Times" w:hAnsi="CG Times"/>
      <w:sz w:val="16"/>
    </w:rPr>
  </w:style>
  <w:style w:type="paragraph" w:customStyle="1" w:styleId="67hanging">
    <w:name w:val="6/7 hanging"/>
    <w:basedOn w:val="67paragraph"/>
    <w:autoRedefine/>
    <w:pPr>
      <w:ind w:left="288" w:hanging="288"/>
      <w:jc w:val="left"/>
    </w:pPr>
  </w:style>
  <w:style w:type="paragraph" w:customStyle="1" w:styleId="coopcourses">
    <w:name w:val="coop courses"/>
    <w:basedOn w:val="UIWSUCoopCoursesindent"/>
  </w:style>
  <w:style w:type="paragraph" w:customStyle="1" w:styleId="coopcourseshanging">
    <w:name w:val="coop courses hanging"/>
    <w:basedOn w:val="UIWSUCoopCoursesindent"/>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cs="Arial"/>
      <w:b/>
      <w:sz w:val="22"/>
    </w:rPr>
  </w:style>
  <w:style w:type="paragraph" w:styleId="BalloonText">
    <w:name w:val="Balloon Text"/>
    <w:basedOn w:val="Normal"/>
    <w:link w:val="BalloonTextChar"/>
    <w:rsid w:val="00C17DEF"/>
    <w:rPr>
      <w:rFonts w:ascii="Tahoma" w:hAnsi="Tahoma" w:cs="Tahoma"/>
      <w:sz w:val="16"/>
      <w:szCs w:val="16"/>
    </w:rPr>
  </w:style>
  <w:style w:type="character" w:customStyle="1" w:styleId="BalloonTextChar">
    <w:name w:val="Balloon Text Char"/>
    <w:link w:val="BalloonText"/>
    <w:rsid w:val="00C17DEF"/>
    <w:rPr>
      <w:rFonts w:ascii="Tahoma" w:hAnsi="Tahoma" w:cs="Tahoma"/>
      <w:sz w:val="16"/>
      <w:szCs w:val="16"/>
    </w:rPr>
  </w:style>
  <w:style w:type="table" w:styleId="TableGrid">
    <w:name w:val="Table Grid"/>
    <w:basedOn w:val="TableNormal"/>
    <w:rsid w:val="0055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3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37CA1-7D5E-4956-89C1-131F3DB3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FOR COURSE APPROVAL</vt:lpstr>
    </vt:vector>
  </TitlesOfParts>
  <Company>University of Idaho</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COURSE APPROVAL</dc:title>
  <dc:creator>suzib</dc:creator>
  <cp:lastModifiedBy>Miller, Grace (gracemiller@uidaho.edu)</cp:lastModifiedBy>
  <cp:revision>6</cp:revision>
  <cp:lastPrinted>2015-09-17T16:52:00Z</cp:lastPrinted>
  <dcterms:created xsi:type="dcterms:W3CDTF">2015-10-08T16:43:00Z</dcterms:created>
  <dcterms:modified xsi:type="dcterms:W3CDTF">2018-03-09T19:43:00Z</dcterms:modified>
</cp:coreProperties>
</file>