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DFB1" w14:textId="77777777" w:rsidR="00D37436" w:rsidRPr="00D37436" w:rsidRDefault="00D37436" w:rsidP="00D37436">
      <w:pPr>
        <w:rPr>
          <w:rFonts w:ascii="Arial" w:hAnsi="Arial" w:cs="Arial"/>
          <w:sz w:val="22"/>
          <w:szCs w:val="22"/>
        </w:rPr>
      </w:pPr>
      <w:r w:rsidRPr="00D37436">
        <w:rPr>
          <w:rFonts w:ascii="Arial" w:hAnsi="Arial" w:cs="Arial"/>
          <w:sz w:val="22"/>
          <w:szCs w:val="22"/>
        </w:rPr>
        <w:t xml:space="preserve">English Minor </w:t>
      </w:r>
    </w:p>
    <w:p w14:paraId="38B456DA" w14:textId="77777777" w:rsidR="00D37436" w:rsidRPr="00D37436" w:rsidRDefault="00D37436" w:rsidP="00D374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690"/>
        <w:gridCol w:w="450"/>
      </w:tblGrid>
      <w:tr w:rsidR="00D37436" w:rsidRPr="00D37436" w14:paraId="16F5A272" w14:textId="77777777" w:rsidTr="00C61ACE">
        <w:trPr>
          <w:tblCellSpacing w:w="15" w:type="dxa"/>
        </w:trPr>
        <w:tc>
          <w:tcPr>
            <w:tcW w:w="1190" w:type="dxa"/>
            <w:vAlign w:val="center"/>
            <w:hideMark/>
          </w:tcPr>
          <w:p w14:paraId="7974C2F5" w14:textId="77777777" w:rsidR="00D37436" w:rsidRPr="00D37436" w:rsidRDefault="001D634B" w:rsidP="00C61ACE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37436" w:rsidRPr="00D37436">
                <w:rPr>
                  <w:rFonts w:ascii="Arial" w:hAnsi="Arial" w:cs="Arial"/>
                  <w:sz w:val="22"/>
                  <w:szCs w:val="22"/>
                </w:rPr>
                <w:t>ENGL 215</w:t>
              </w:r>
            </w:hyperlink>
          </w:p>
        </w:tc>
        <w:tc>
          <w:tcPr>
            <w:tcW w:w="3660" w:type="dxa"/>
            <w:vAlign w:val="center"/>
            <w:hideMark/>
          </w:tcPr>
          <w:p w14:paraId="0F682213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Introduction to English Studies</w:t>
            </w:r>
          </w:p>
        </w:tc>
        <w:tc>
          <w:tcPr>
            <w:tcW w:w="405" w:type="dxa"/>
            <w:vAlign w:val="center"/>
            <w:hideMark/>
          </w:tcPr>
          <w:p w14:paraId="28EFEA20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37436">
              <w:rPr>
                <w:rFonts w:ascii="Arial" w:hAnsi="Arial" w:cs="Arial"/>
                <w:sz w:val="22"/>
                <w:szCs w:val="22"/>
              </w:rPr>
              <w:t>cr</w:t>
            </w:r>
            <w:proofErr w:type="spellEnd"/>
            <w:r w:rsidRPr="00D3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7436" w:rsidRPr="00D37436" w14:paraId="4B8A8A21" w14:textId="77777777" w:rsidTr="00C61ACE">
        <w:trPr>
          <w:tblCellSpacing w:w="15" w:type="dxa"/>
        </w:trPr>
        <w:tc>
          <w:tcPr>
            <w:tcW w:w="1190" w:type="dxa"/>
            <w:vAlign w:val="center"/>
          </w:tcPr>
          <w:p w14:paraId="6865BA91" w14:textId="77777777" w:rsidR="00D37436" w:rsidRPr="00D37436" w:rsidRDefault="00D37436" w:rsidP="00C61ACE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14:paraId="21B32DA3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  <w:vAlign w:val="center"/>
          </w:tcPr>
          <w:p w14:paraId="71EA7B56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1DF72" w14:textId="77777777" w:rsidR="00D37436" w:rsidRDefault="00D37436" w:rsidP="00D37436">
      <w:pPr>
        <w:rPr>
          <w:rFonts w:ascii="Arial" w:hAnsi="Arial" w:cs="Arial"/>
          <w:sz w:val="22"/>
          <w:szCs w:val="22"/>
        </w:rPr>
      </w:pPr>
      <w:r w:rsidRPr="00D37436">
        <w:rPr>
          <w:rFonts w:ascii="Arial" w:hAnsi="Arial" w:cs="Arial"/>
          <w:sz w:val="22"/>
          <w:szCs w:val="22"/>
        </w:rPr>
        <w:t xml:space="preserve">Two of the following courses (6 </w:t>
      </w:r>
      <w:proofErr w:type="spellStart"/>
      <w:r w:rsidRPr="00D37436">
        <w:rPr>
          <w:rFonts w:ascii="Arial" w:hAnsi="Arial" w:cs="Arial"/>
          <w:sz w:val="22"/>
          <w:szCs w:val="22"/>
        </w:rPr>
        <w:t>cr</w:t>
      </w:r>
      <w:proofErr w:type="spellEnd"/>
      <w:r w:rsidRPr="00D37436">
        <w:rPr>
          <w:rFonts w:ascii="Arial" w:hAnsi="Arial" w:cs="Arial"/>
          <w:sz w:val="22"/>
          <w:szCs w:val="22"/>
        </w:rPr>
        <w:t xml:space="preserve">) </w:t>
      </w:r>
    </w:p>
    <w:p w14:paraId="144A743D" w14:textId="77777777" w:rsidR="00560C92" w:rsidRPr="00D37436" w:rsidRDefault="00560C92" w:rsidP="00D374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3240"/>
        <w:gridCol w:w="720"/>
      </w:tblGrid>
      <w:tr w:rsidR="00D37436" w:rsidRPr="00D37436" w14:paraId="27563DEE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2045C885" w14:textId="77777777" w:rsidR="00D37436" w:rsidRPr="00D37436" w:rsidRDefault="001D634B" w:rsidP="00D37436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D37436" w:rsidRPr="00D37436">
                <w:rPr>
                  <w:rFonts w:ascii="Arial" w:hAnsi="Arial" w:cs="Arial"/>
                  <w:sz w:val="22"/>
                  <w:szCs w:val="22"/>
                </w:rPr>
                <w:t xml:space="preserve">ENGL </w:t>
              </w:r>
            </w:hyperlink>
            <w:r w:rsidR="00D37436" w:rsidRPr="00D37436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3210" w:type="dxa"/>
            <w:vAlign w:val="center"/>
            <w:hideMark/>
          </w:tcPr>
          <w:p w14:paraId="302A6152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Survey of British Literature I</w:t>
            </w:r>
          </w:p>
        </w:tc>
        <w:tc>
          <w:tcPr>
            <w:tcW w:w="675" w:type="dxa"/>
            <w:vAlign w:val="center"/>
            <w:hideMark/>
          </w:tcPr>
          <w:p w14:paraId="64E459CF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37436">
              <w:rPr>
                <w:rFonts w:ascii="Arial" w:hAnsi="Arial" w:cs="Arial"/>
                <w:sz w:val="22"/>
                <w:szCs w:val="22"/>
              </w:rPr>
              <w:t>cr</w:t>
            </w:r>
            <w:proofErr w:type="spellEnd"/>
            <w:r w:rsidRPr="00D3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7436" w:rsidRPr="00D37436" w14:paraId="4DD3DD92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3292A43C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  <w:hideMark/>
          </w:tcPr>
          <w:p w14:paraId="3EB3644B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675" w:type="dxa"/>
            <w:vAlign w:val="center"/>
            <w:hideMark/>
          </w:tcPr>
          <w:p w14:paraId="031B6A91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436" w:rsidRPr="00D37436" w14:paraId="02FB6877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53E7F9EA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</w:rPr>
              <w:t xml:space="preserve">ENGL </w:t>
            </w:r>
            <w:r w:rsidRPr="00D37436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3210" w:type="dxa"/>
            <w:vAlign w:val="center"/>
            <w:hideMark/>
          </w:tcPr>
          <w:p w14:paraId="056B689E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Survey of British Literature II</w:t>
            </w:r>
          </w:p>
        </w:tc>
        <w:tc>
          <w:tcPr>
            <w:tcW w:w="675" w:type="dxa"/>
            <w:vAlign w:val="center"/>
            <w:hideMark/>
          </w:tcPr>
          <w:p w14:paraId="04992A60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37436">
              <w:rPr>
                <w:rFonts w:ascii="Arial" w:hAnsi="Arial" w:cs="Arial"/>
                <w:sz w:val="22"/>
                <w:szCs w:val="22"/>
              </w:rPr>
              <w:t>cr</w:t>
            </w:r>
            <w:proofErr w:type="spellEnd"/>
            <w:r w:rsidRPr="00D3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7436" w:rsidRPr="00D37436" w14:paraId="6CDAD0D1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01E34A91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  <w:hideMark/>
          </w:tcPr>
          <w:p w14:paraId="07B04C09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161B7F4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436" w:rsidRPr="00D37436" w14:paraId="6379626C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2189CD05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</w:rPr>
              <w:t xml:space="preserve">ENGL </w:t>
            </w:r>
            <w:r w:rsidRPr="00D37436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3210" w:type="dxa"/>
            <w:vAlign w:val="center"/>
            <w:hideMark/>
          </w:tcPr>
          <w:p w14:paraId="3E8AFA3B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Survey of American Literature I</w:t>
            </w:r>
          </w:p>
        </w:tc>
        <w:tc>
          <w:tcPr>
            <w:tcW w:w="675" w:type="dxa"/>
            <w:vAlign w:val="center"/>
            <w:hideMark/>
          </w:tcPr>
          <w:p w14:paraId="74AE72DC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37436">
              <w:rPr>
                <w:rFonts w:ascii="Arial" w:hAnsi="Arial" w:cs="Arial"/>
                <w:sz w:val="22"/>
                <w:szCs w:val="22"/>
              </w:rPr>
              <w:t>cr</w:t>
            </w:r>
            <w:proofErr w:type="spellEnd"/>
            <w:r w:rsidRPr="00D3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7436" w:rsidRPr="00D37436" w14:paraId="1EB7F881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42C1B6DB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  <w:hideMark/>
          </w:tcPr>
          <w:p w14:paraId="1C90BF6F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675" w:type="dxa"/>
            <w:vAlign w:val="center"/>
            <w:hideMark/>
          </w:tcPr>
          <w:p w14:paraId="780CD0EC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436" w:rsidRPr="00D37436" w14:paraId="11CFBEAB" w14:textId="77777777" w:rsidTr="00C61ACE">
        <w:trPr>
          <w:tblCellSpacing w:w="15" w:type="dxa"/>
        </w:trPr>
        <w:tc>
          <w:tcPr>
            <w:tcW w:w="1640" w:type="dxa"/>
            <w:vAlign w:val="center"/>
            <w:hideMark/>
          </w:tcPr>
          <w:p w14:paraId="12C52FA1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</w:rPr>
              <w:t xml:space="preserve">ENGL </w:t>
            </w:r>
            <w:r w:rsidRPr="00D37436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3210" w:type="dxa"/>
            <w:vAlign w:val="center"/>
            <w:hideMark/>
          </w:tcPr>
          <w:p w14:paraId="31C0E0E5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>Survey of American Literature II</w:t>
            </w:r>
          </w:p>
        </w:tc>
        <w:tc>
          <w:tcPr>
            <w:tcW w:w="675" w:type="dxa"/>
            <w:vAlign w:val="center"/>
            <w:hideMark/>
          </w:tcPr>
          <w:p w14:paraId="4F808DE1" w14:textId="77777777" w:rsidR="00D37436" w:rsidRPr="00D37436" w:rsidRDefault="00D37436" w:rsidP="00C61ACE">
            <w:pPr>
              <w:rPr>
                <w:rFonts w:ascii="Arial" w:hAnsi="Arial" w:cs="Arial"/>
                <w:sz w:val="22"/>
                <w:szCs w:val="22"/>
              </w:rPr>
            </w:pPr>
            <w:r w:rsidRPr="00D37436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37436">
              <w:rPr>
                <w:rFonts w:ascii="Arial" w:hAnsi="Arial" w:cs="Arial"/>
                <w:sz w:val="22"/>
                <w:szCs w:val="22"/>
              </w:rPr>
              <w:t>cr</w:t>
            </w:r>
            <w:proofErr w:type="spellEnd"/>
            <w:r w:rsidRPr="00D3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D25600" w14:textId="77777777" w:rsidR="00D37436" w:rsidRPr="00D37436" w:rsidRDefault="00D37436" w:rsidP="00D37436">
      <w:pPr>
        <w:rPr>
          <w:rFonts w:ascii="Arial" w:hAnsi="Arial" w:cs="Arial"/>
          <w:sz w:val="22"/>
          <w:szCs w:val="22"/>
        </w:rPr>
      </w:pPr>
    </w:p>
    <w:p w14:paraId="453A1A76" w14:textId="77777777" w:rsidR="00D37436" w:rsidRDefault="00D37436" w:rsidP="00D37436">
      <w:pPr>
        <w:rPr>
          <w:rFonts w:ascii="Arial" w:hAnsi="Arial" w:cs="Arial"/>
          <w:sz w:val="22"/>
          <w:szCs w:val="22"/>
        </w:rPr>
      </w:pPr>
      <w:r w:rsidRPr="00D37436">
        <w:rPr>
          <w:rFonts w:ascii="Arial" w:hAnsi="Arial" w:cs="Arial"/>
          <w:sz w:val="22"/>
          <w:szCs w:val="22"/>
        </w:rPr>
        <w:t xml:space="preserve">Upper-Division English Courses (12 </w:t>
      </w:r>
      <w:proofErr w:type="spellStart"/>
      <w:r w:rsidRPr="00D37436">
        <w:rPr>
          <w:rFonts w:ascii="Arial" w:hAnsi="Arial" w:cs="Arial"/>
          <w:sz w:val="22"/>
          <w:szCs w:val="22"/>
        </w:rPr>
        <w:t>cr</w:t>
      </w:r>
      <w:proofErr w:type="spellEnd"/>
      <w:r w:rsidRPr="00D37436">
        <w:rPr>
          <w:rFonts w:ascii="Arial" w:hAnsi="Arial" w:cs="Arial"/>
          <w:sz w:val="22"/>
          <w:szCs w:val="22"/>
        </w:rPr>
        <w:t xml:space="preserve">): </w:t>
      </w:r>
    </w:p>
    <w:p w14:paraId="7C1387B7" w14:textId="77777777" w:rsidR="00560C92" w:rsidRPr="00D37436" w:rsidRDefault="00560C92" w:rsidP="00D37436">
      <w:pPr>
        <w:rPr>
          <w:rFonts w:ascii="Arial" w:hAnsi="Arial" w:cs="Arial"/>
          <w:sz w:val="22"/>
          <w:szCs w:val="22"/>
        </w:rPr>
      </w:pPr>
    </w:p>
    <w:p w14:paraId="7AB6B823" w14:textId="77777777" w:rsidR="00D37436" w:rsidRPr="00D37436" w:rsidRDefault="00D37436" w:rsidP="00D374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Chosen from any course at</w:t>
      </w:r>
      <w:r w:rsidRPr="00D37436">
        <w:rPr>
          <w:rFonts w:ascii="Arial" w:hAnsi="Arial" w:cs="Arial"/>
          <w:sz w:val="22"/>
          <w:szCs w:val="22"/>
        </w:rPr>
        <w:t xml:space="preserve"> the 300 or 400 level; at least two must be literature courses, and at least one must be at the 400 level.</w:t>
      </w:r>
    </w:p>
    <w:p w14:paraId="4EC310C6" w14:textId="77777777" w:rsidR="00D37436" w:rsidRDefault="00D37436" w:rsidP="00D37436">
      <w:pPr>
        <w:rPr>
          <w:rFonts w:ascii="Arial" w:hAnsi="Arial" w:cs="Arial"/>
          <w:sz w:val="22"/>
          <w:szCs w:val="22"/>
        </w:rPr>
      </w:pPr>
    </w:p>
    <w:p w14:paraId="075A0C46" w14:textId="77777777" w:rsidR="00560C92" w:rsidRPr="00D37436" w:rsidRDefault="00560C92" w:rsidP="00D37436">
      <w:pPr>
        <w:rPr>
          <w:rFonts w:ascii="Arial" w:hAnsi="Arial" w:cs="Arial"/>
          <w:sz w:val="22"/>
          <w:szCs w:val="22"/>
        </w:rPr>
      </w:pPr>
    </w:p>
    <w:p w14:paraId="2C6751B9" w14:textId="77777777" w:rsidR="00BE7720" w:rsidRPr="00D37436" w:rsidRDefault="00D37436" w:rsidP="00D37436">
      <w:pPr>
        <w:rPr>
          <w:rFonts w:ascii="Arial" w:hAnsi="Arial" w:cs="Arial"/>
        </w:rPr>
      </w:pPr>
      <w:r w:rsidRPr="00D37436">
        <w:rPr>
          <w:rFonts w:ascii="Arial" w:hAnsi="Arial" w:cs="Arial"/>
          <w:sz w:val="22"/>
          <w:szCs w:val="22"/>
        </w:rPr>
        <w:t>Courses to total 21 credits for this minor</w:t>
      </w:r>
    </w:p>
    <w:sectPr w:rsidR="00BE7720" w:rsidRPr="00D37436" w:rsidSect="0016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6"/>
    <w:rsid w:val="0016070F"/>
    <w:rsid w:val="001D634B"/>
    <w:rsid w:val="00560C92"/>
    <w:rsid w:val="00BE7720"/>
    <w:rsid w:val="00D37436"/>
    <w:rsid w:val="00D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69FF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3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3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idaho.smartcatalogiq.com/en/2017-2018/University-of-Idaho-General-Catalog/Courses/ENGL-English/200/ENGL-215" TargetMode="External"/><Relationship Id="rId6" Type="http://schemas.openxmlformats.org/officeDocument/2006/relationships/hyperlink" Target="http://uidaho.smartcatalogiq.com/en/2017-2018/University-of-Idaho-General-Catalog/Courses/ENGL-English/300/ENGL-34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677</Characters>
  <Application>Microsoft Macintosh Word</Application>
  <DocSecurity>0</DocSecurity>
  <Lines>10</Lines>
  <Paragraphs>1</Paragraphs>
  <ScaleCrop>false</ScaleCrop>
  <Company>University of Idaho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Ladino</dc:creator>
  <cp:keywords/>
  <dc:description/>
  <cp:lastModifiedBy>Jennifer Ladino</cp:lastModifiedBy>
  <cp:revision>4</cp:revision>
  <dcterms:created xsi:type="dcterms:W3CDTF">2019-02-21T19:49:00Z</dcterms:created>
  <dcterms:modified xsi:type="dcterms:W3CDTF">2019-02-21T20:20:00Z</dcterms:modified>
</cp:coreProperties>
</file>