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FE9" w:rsidRDefault="00C92FE9">
      <w:pPr>
        <w:tabs>
          <w:tab w:val="left" w:pos="540"/>
          <w:tab w:val="left" w:pos="1080"/>
          <w:tab w:val="left" w:pos="1620"/>
          <w:tab w:val="left" w:pos="2160"/>
          <w:tab w:val="left" w:pos="2700"/>
          <w:tab w:val="left" w:pos="6300"/>
          <w:tab w:val="left" w:pos="9360"/>
        </w:tabs>
        <w:ind w:left="1080" w:hanging="720"/>
        <w:jc w:val="center"/>
        <w:rPr>
          <w:b/>
          <w:sz w:val="28"/>
        </w:rPr>
      </w:pPr>
      <w:r>
        <w:rPr>
          <w:b/>
          <w:sz w:val="28"/>
        </w:rPr>
        <w:t xml:space="preserve">CURRICULUM VITAE </w:t>
      </w:r>
    </w:p>
    <w:p w:rsidR="00C92FE9" w:rsidRDefault="00C92FE9">
      <w:pPr>
        <w:tabs>
          <w:tab w:val="left" w:pos="540"/>
          <w:tab w:val="left" w:pos="1080"/>
          <w:tab w:val="left" w:pos="1620"/>
          <w:tab w:val="left" w:pos="2160"/>
          <w:tab w:val="left" w:pos="2700"/>
          <w:tab w:val="left" w:pos="6300"/>
          <w:tab w:val="left" w:pos="9360"/>
        </w:tabs>
        <w:ind w:left="1080" w:hanging="720"/>
        <w:jc w:val="center"/>
      </w:pPr>
      <w:r>
        <w:t>University of Idaho</w:t>
      </w:r>
    </w:p>
    <w:p w:rsidR="00C92FE9" w:rsidRDefault="00C92FE9">
      <w:pPr>
        <w:tabs>
          <w:tab w:val="left" w:pos="540"/>
          <w:tab w:val="left" w:pos="1080"/>
          <w:tab w:val="left" w:pos="1620"/>
          <w:tab w:val="left" w:pos="2160"/>
          <w:tab w:val="left" w:pos="2700"/>
          <w:tab w:val="left" w:pos="6300"/>
          <w:tab w:val="left" w:pos="9360"/>
        </w:tabs>
        <w:ind w:left="1080" w:hanging="720"/>
        <w:jc w:val="center"/>
        <w:rPr>
          <w:sz w:val="24"/>
        </w:rPr>
      </w:pPr>
    </w:p>
    <w:p w:rsidR="00C92FE9" w:rsidRDefault="00C92FE9">
      <w:pPr>
        <w:tabs>
          <w:tab w:val="left" w:pos="540"/>
          <w:tab w:val="left" w:pos="1080"/>
          <w:tab w:val="left" w:pos="1620"/>
          <w:tab w:val="left" w:pos="2160"/>
          <w:tab w:val="left" w:pos="2700"/>
          <w:tab w:val="left" w:pos="6300"/>
          <w:tab w:val="left" w:pos="9360"/>
        </w:tabs>
        <w:ind w:left="1080" w:hanging="720"/>
        <w:jc w:val="center"/>
        <w:rPr>
          <w:sz w:val="24"/>
        </w:rPr>
      </w:pPr>
    </w:p>
    <w:p w:rsidR="00C92FE9" w:rsidRDefault="00C92FE9">
      <w:pPr>
        <w:tabs>
          <w:tab w:val="left" w:pos="0"/>
          <w:tab w:val="left" w:pos="540"/>
          <w:tab w:val="left" w:pos="1080"/>
          <w:tab w:val="left" w:pos="1620"/>
          <w:tab w:val="left" w:pos="2160"/>
          <w:tab w:val="left" w:pos="2700"/>
          <w:tab w:val="left" w:pos="5940"/>
          <w:tab w:val="left" w:pos="6300"/>
          <w:tab w:val="left" w:pos="9360"/>
        </w:tabs>
        <w:ind w:left="1627" w:hanging="1627"/>
        <w:jc w:val="both"/>
      </w:pPr>
      <w:r>
        <w:rPr>
          <w:b/>
        </w:rPr>
        <w:t>NAME:</w:t>
      </w:r>
      <w:r>
        <w:t xml:space="preserve">  </w:t>
      </w:r>
      <w:r>
        <w:tab/>
      </w:r>
      <w:r w:rsidR="009E06BC">
        <w:t>Elizabeth A Scott</w:t>
      </w:r>
      <w:r>
        <w:tab/>
      </w:r>
      <w:r>
        <w:tab/>
      </w:r>
      <w:r>
        <w:rPr>
          <w:b/>
        </w:rPr>
        <w:t>DATE:</w:t>
      </w:r>
      <w:r>
        <w:t xml:space="preserve">  </w:t>
      </w:r>
      <w:r w:rsidR="0059194F" w:rsidRPr="0059194F">
        <w:t>January, 2018</w:t>
      </w:r>
    </w:p>
    <w:p w:rsidR="00C92FE9" w:rsidRDefault="00C92FE9">
      <w:pPr>
        <w:tabs>
          <w:tab w:val="left" w:pos="0"/>
          <w:tab w:val="left" w:pos="540"/>
          <w:tab w:val="left" w:pos="1080"/>
          <w:tab w:val="left" w:pos="1620"/>
          <w:tab w:val="left" w:pos="2160"/>
          <w:tab w:val="left" w:pos="2700"/>
          <w:tab w:val="left" w:pos="594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5940"/>
          <w:tab w:val="left" w:pos="6300"/>
          <w:tab w:val="left" w:pos="9360"/>
        </w:tabs>
        <w:jc w:val="both"/>
      </w:pPr>
      <w:r>
        <w:rPr>
          <w:b/>
        </w:rPr>
        <w:t>RANK OR TITLE:</w:t>
      </w:r>
      <w:r>
        <w:t xml:space="preserve">  </w:t>
      </w:r>
      <w:r w:rsidR="009E06BC">
        <w:t>Associate Professor</w:t>
      </w:r>
      <w:r w:rsidR="00376678">
        <w:t>, Landscape Architecture Program Head</w:t>
      </w:r>
    </w:p>
    <w:p w:rsidR="00C92FE9" w:rsidRDefault="00C92FE9">
      <w:pPr>
        <w:tabs>
          <w:tab w:val="left" w:pos="0"/>
          <w:tab w:val="left" w:pos="540"/>
          <w:tab w:val="left" w:pos="1080"/>
          <w:tab w:val="left" w:pos="1620"/>
          <w:tab w:val="left" w:pos="2160"/>
          <w:tab w:val="left" w:pos="2700"/>
          <w:tab w:val="left" w:pos="594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5940"/>
          <w:tab w:val="left" w:pos="6300"/>
          <w:tab w:val="left" w:pos="9360"/>
        </w:tabs>
        <w:jc w:val="both"/>
      </w:pPr>
      <w:r>
        <w:rPr>
          <w:b/>
        </w:rPr>
        <w:t>DEPARTMENT:</w:t>
      </w:r>
      <w:r>
        <w:t xml:space="preserve">  </w:t>
      </w:r>
      <w:r>
        <w:tab/>
      </w:r>
      <w:r w:rsidR="009E06BC">
        <w:t>Landscape Architecture, Urban Design Center (Boise)</w:t>
      </w:r>
    </w:p>
    <w:p w:rsidR="00C92FE9" w:rsidRDefault="00C92FE9">
      <w:pPr>
        <w:tabs>
          <w:tab w:val="left" w:pos="0"/>
          <w:tab w:val="left" w:pos="540"/>
          <w:tab w:val="left" w:pos="1080"/>
          <w:tab w:val="left" w:pos="1620"/>
          <w:tab w:val="left" w:pos="2160"/>
          <w:tab w:val="left" w:pos="2700"/>
          <w:tab w:val="left" w:pos="5940"/>
          <w:tab w:val="left" w:pos="6300"/>
          <w:tab w:val="left" w:pos="9360"/>
        </w:tabs>
        <w:ind w:left="6300" w:hanging="6300"/>
        <w:jc w:val="both"/>
        <w:rPr>
          <w:b/>
        </w:rPr>
      </w:pPr>
    </w:p>
    <w:p w:rsidR="00C92FE9" w:rsidRDefault="00C92FE9">
      <w:pPr>
        <w:tabs>
          <w:tab w:val="left" w:pos="0"/>
          <w:tab w:val="left" w:pos="540"/>
          <w:tab w:val="left" w:pos="1080"/>
          <w:tab w:val="left" w:pos="1620"/>
          <w:tab w:val="left" w:pos="2160"/>
          <w:tab w:val="left" w:pos="2700"/>
          <w:tab w:val="left" w:pos="5940"/>
          <w:tab w:val="left" w:pos="6300"/>
          <w:tab w:val="left" w:pos="9360"/>
        </w:tabs>
        <w:ind w:left="6300" w:hanging="6300"/>
        <w:jc w:val="both"/>
      </w:pPr>
      <w:r>
        <w:rPr>
          <w:b/>
        </w:rPr>
        <w:t>OFFICE LOCATION AND CAMPUS ZIP:</w:t>
      </w:r>
      <w:r>
        <w:t xml:space="preserve">  </w:t>
      </w:r>
      <w:r w:rsidR="009E06BC">
        <w:tab/>
      </w:r>
      <w:r>
        <w:rPr>
          <w:b/>
        </w:rPr>
        <w:t>OFFICE PHONE:</w:t>
      </w:r>
      <w:r>
        <w:t xml:space="preserve">  </w:t>
      </w:r>
      <w:smartTag w:uri="urn:schemas-microsoft-com:office:smarttags" w:element="phone">
        <w:smartTagPr>
          <w:attr w:name="phonenumber" w:val="$6364 瑰"/>
          <w:attr w:uri="urn:schemas-microsoft-com:office:office" w:name="ls" w:val="trans"/>
        </w:smartTagPr>
        <w:r w:rsidR="009E06BC">
          <w:t xml:space="preserve">(208) </w:t>
        </w:r>
        <w:smartTag w:uri="urn:schemas-microsoft-com:office:smarttags" w:element="phone">
          <w:smartTagPr>
            <w:attr w:name="phonenumber" w:val="$6364 瑰"/>
            <w:attr w:uri="urn:schemas-microsoft-com:office:office" w:name="ls" w:val="trans"/>
          </w:smartTagPr>
          <w:r w:rsidR="009E06BC">
            <w:t>364-4571</w:t>
          </w:r>
        </w:smartTag>
      </w:smartTag>
    </w:p>
    <w:p w:rsidR="00C92FE9" w:rsidRDefault="009E06BC" w:rsidP="009E06BC">
      <w:pPr>
        <w:tabs>
          <w:tab w:val="left" w:pos="0"/>
          <w:tab w:val="left" w:pos="360"/>
          <w:tab w:val="left" w:pos="540"/>
          <w:tab w:val="left" w:pos="1080"/>
          <w:tab w:val="left" w:pos="1620"/>
          <w:tab w:val="left" w:pos="2160"/>
          <w:tab w:val="left" w:pos="2700"/>
          <w:tab w:val="left" w:pos="5940"/>
          <w:tab w:val="left" w:pos="6300"/>
          <w:tab w:val="left" w:pos="9360"/>
        </w:tabs>
        <w:jc w:val="both"/>
      </w:pPr>
      <w:r>
        <w:t xml:space="preserve">Idaho Water Center, room </w:t>
      </w:r>
      <w:r w:rsidR="009F629C">
        <w:t>380E</w:t>
      </w:r>
      <w:r>
        <w:tab/>
      </w:r>
      <w:r>
        <w:tab/>
      </w:r>
      <w:r w:rsidR="00C92FE9">
        <w:rPr>
          <w:b/>
        </w:rPr>
        <w:t xml:space="preserve">FAX: </w:t>
      </w:r>
    </w:p>
    <w:p w:rsidR="00C92FE9" w:rsidRDefault="009E06BC" w:rsidP="009E06BC">
      <w:pPr>
        <w:tabs>
          <w:tab w:val="left" w:pos="0"/>
          <w:tab w:val="left" w:pos="540"/>
          <w:tab w:val="left" w:pos="1080"/>
          <w:tab w:val="left" w:pos="1620"/>
          <w:tab w:val="left" w:pos="2160"/>
          <w:tab w:val="left" w:pos="2700"/>
          <w:tab w:val="left" w:pos="5940"/>
          <w:tab w:val="left" w:pos="6300"/>
          <w:tab w:val="left" w:pos="9360"/>
        </w:tabs>
        <w:jc w:val="both"/>
      </w:pPr>
      <w:r w:rsidRPr="009E06BC">
        <w:t xml:space="preserve">322 E Front Street, Suite </w:t>
      </w:r>
      <w:r w:rsidR="009F629C">
        <w:t>390</w:t>
      </w:r>
      <w:r w:rsidRPr="009E06BC">
        <w:tab/>
      </w:r>
      <w:r w:rsidRPr="009E06BC">
        <w:tab/>
      </w:r>
      <w:r w:rsidR="00C92FE9">
        <w:rPr>
          <w:b/>
        </w:rPr>
        <w:t>EMAIL:</w:t>
      </w:r>
      <w:r w:rsidR="00C92FE9">
        <w:t xml:space="preserve">  </w:t>
      </w:r>
      <w:r>
        <w:t>bscott@uidaho.edu</w:t>
      </w:r>
    </w:p>
    <w:p w:rsidR="00C92FE9" w:rsidRDefault="009E06BC">
      <w:pPr>
        <w:tabs>
          <w:tab w:val="left" w:pos="0"/>
          <w:tab w:val="left" w:pos="540"/>
          <w:tab w:val="left" w:pos="1080"/>
          <w:tab w:val="left" w:pos="1620"/>
          <w:tab w:val="left" w:pos="2160"/>
          <w:tab w:val="left" w:pos="2700"/>
          <w:tab w:val="left" w:pos="5940"/>
          <w:tab w:val="left" w:pos="6300"/>
          <w:tab w:val="left" w:pos="9360"/>
        </w:tabs>
        <w:jc w:val="both"/>
        <w:rPr>
          <w:b/>
        </w:rPr>
      </w:pPr>
      <w:r w:rsidRPr="009E06BC">
        <w:t>Boise, ID  83702</w:t>
      </w:r>
      <w:r w:rsidRPr="009E06BC">
        <w:tab/>
      </w:r>
      <w:r w:rsidRPr="009E06BC">
        <w:tab/>
      </w:r>
      <w:r w:rsidR="00C92FE9" w:rsidRPr="009E06BC">
        <w:tab/>
      </w:r>
      <w:r w:rsidR="00C92FE9" w:rsidRPr="009E06BC">
        <w:rPr>
          <w:b/>
        </w:rPr>
        <w:tab/>
      </w:r>
      <w:r w:rsidR="00C92FE9">
        <w:rPr>
          <w:b/>
        </w:rPr>
        <w:t>WEB:</w:t>
      </w:r>
    </w:p>
    <w:p w:rsidR="00C92FE9" w:rsidRDefault="00C92FE9">
      <w:pPr>
        <w:tabs>
          <w:tab w:val="left" w:pos="0"/>
          <w:tab w:val="left" w:pos="540"/>
          <w:tab w:val="left" w:pos="1080"/>
          <w:tab w:val="left" w:pos="1620"/>
          <w:tab w:val="left" w:pos="2160"/>
          <w:tab w:val="left" w:pos="2700"/>
          <w:tab w:val="left" w:pos="594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5940"/>
          <w:tab w:val="left" w:pos="6300"/>
          <w:tab w:val="left" w:pos="9360"/>
        </w:tabs>
        <w:jc w:val="both"/>
        <w:rPr>
          <w:b/>
        </w:rPr>
      </w:pPr>
      <w:r>
        <w:rPr>
          <w:b/>
        </w:rPr>
        <w:t>DATE OF FIRST EMPLOYMENT AT UI:</w:t>
      </w:r>
      <w:r>
        <w:t xml:space="preserve"> </w:t>
      </w:r>
      <w:r w:rsidR="009E06BC">
        <w:t>August 2013</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pPr>
      <w:r>
        <w:rPr>
          <w:b/>
        </w:rPr>
        <w:t xml:space="preserve">DATE OF TENURE:  </w:t>
      </w:r>
      <w:r>
        <w:t>(Year or untenured)</w:t>
      </w:r>
      <w:r w:rsidR="009E06BC">
        <w:t xml:space="preserve"> </w:t>
      </w:r>
      <w:r w:rsidR="009F629C">
        <w:t>2015</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pPr>
      <w:r>
        <w:rPr>
          <w:b/>
        </w:rPr>
        <w:t>DATE OF PRESENT RANK OR TITLE:</w:t>
      </w:r>
      <w:r>
        <w:t xml:space="preserve">  </w:t>
      </w:r>
      <w:r w:rsidR="009E06BC">
        <w:t>August 2013</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rsidP="009E06BC">
      <w:pPr>
        <w:tabs>
          <w:tab w:val="left" w:pos="-2070"/>
          <w:tab w:val="left" w:pos="540"/>
          <w:tab w:val="left" w:pos="1080"/>
          <w:tab w:val="left" w:pos="1620"/>
          <w:tab w:val="left" w:pos="2160"/>
          <w:tab w:val="left" w:pos="2700"/>
          <w:tab w:val="left" w:pos="6300"/>
          <w:tab w:val="left" w:pos="9360"/>
        </w:tabs>
        <w:jc w:val="both"/>
        <w:rPr>
          <w:b/>
        </w:rPr>
      </w:pPr>
      <w:r>
        <w:rPr>
          <w:b/>
        </w:rPr>
        <w:t>EDUCATION BEYOND HIGH SCHOOL:</w:t>
      </w:r>
    </w:p>
    <w:p w:rsidR="00C92FE9" w:rsidRDefault="00C92FE9">
      <w:pPr>
        <w:pStyle w:val="BodyText"/>
        <w:tabs>
          <w:tab w:val="clear" w:pos="0"/>
          <w:tab w:val="left" w:pos="90"/>
        </w:tabs>
        <w:ind w:left="540" w:hanging="540"/>
        <w:rPr>
          <w:rFonts w:ascii="Times New Roman" w:hAnsi="Times New Roman"/>
          <w:sz w:val="20"/>
        </w:rPr>
      </w:pPr>
    </w:p>
    <w:p w:rsidR="00C92FE9" w:rsidRDefault="00C92FE9">
      <w:pPr>
        <w:pStyle w:val="BodyText"/>
        <w:tabs>
          <w:tab w:val="clear" w:pos="0"/>
          <w:tab w:val="left" w:pos="90"/>
        </w:tabs>
        <w:ind w:left="540" w:hanging="54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b/>
          <w:sz w:val="20"/>
        </w:rPr>
        <w:t>Degrees:</w:t>
      </w:r>
      <w:r>
        <w:rPr>
          <w:rFonts w:ascii="Times New Roman" w:hAnsi="Times New Roman"/>
          <w:sz w:val="20"/>
        </w:rPr>
        <w:t xml:space="preserve"> (List most recent degree first:  Degree, institution name, city, state, date, major or area of specialization.) </w:t>
      </w:r>
    </w:p>
    <w:p w:rsidR="009E06BC" w:rsidRPr="009E06BC" w:rsidRDefault="009E06BC" w:rsidP="009E06BC">
      <w:pPr>
        <w:pStyle w:val="BodyText"/>
        <w:tabs>
          <w:tab w:val="left" w:pos="90"/>
        </w:tabs>
        <w:ind w:left="1080" w:hanging="540"/>
        <w:rPr>
          <w:rFonts w:ascii="Times New Roman" w:hAnsi="Times New Roman"/>
          <w:sz w:val="20"/>
        </w:rPr>
      </w:pPr>
      <w:r w:rsidRPr="009E06BC">
        <w:rPr>
          <w:rFonts w:ascii="Times New Roman" w:hAnsi="Times New Roman"/>
          <w:sz w:val="20"/>
        </w:rPr>
        <w:t>MLA, University o</w:t>
      </w:r>
      <w:r>
        <w:rPr>
          <w:rFonts w:ascii="Times New Roman" w:hAnsi="Times New Roman"/>
          <w:sz w:val="20"/>
        </w:rPr>
        <w:t>f Oregon</w:t>
      </w:r>
      <w:r w:rsidR="004446E5">
        <w:rPr>
          <w:rFonts w:ascii="Times New Roman" w:hAnsi="Times New Roman"/>
          <w:sz w:val="20"/>
        </w:rPr>
        <w:t xml:space="preserve">, </w:t>
      </w:r>
      <w:r>
        <w:rPr>
          <w:rFonts w:ascii="Times New Roman" w:hAnsi="Times New Roman"/>
          <w:sz w:val="20"/>
        </w:rPr>
        <w:t>Eugene, OR.  2005.  Design for Community Health</w:t>
      </w:r>
    </w:p>
    <w:p w:rsidR="009E06BC" w:rsidRPr="009E06BC" w:rsidRDefault="009E06BC" w:rsidP="009E06BC">
      <w:pPr>
        <w:pStyle w:val="BodyText"/>
        <w:tabs>
          <w:tab w:val="left" w:pos="90"/>
        </w:tabs>
        <w:ind w:left="1080" w:hanging="540"/>
        <w:rPr>
          <w:rFonts w:ascii="Times New Roman" w:hAnsi="Times New Roman"/>
          <w:sz w:val="20"/>
        </w:rPr>
      </w:pPr>
      <w:r w:rsidRPr="009E06BC">
        <w:rPr>
          <w:rFonts w:ascii="Times New Roman" w:hAnsi="Times New Roman"/>
          <w:sz w:val="20"/>
        </w:rPr>
        <w:t>BLA,  University of Nevada, Las Vegas - Las Vegas, Nevada.  2002.</w:t>
      </w:r>
      <w:r>
        <w:rPr>
          <w:rFonts w:ascii="Times New Roman" w:hAnsi="Times New Roman"/>
          <w:sz w:val="20"/>
        </w:rPr>
        <w:t xml:space="preserve"> </w:t>
      </w:r>
      <w:r w:rsidRPr="009E06BC">
        <w:rPr>
          <w:rFonts w:ascii="Times New Roman" w:hAnsi="Times New Roman"/>
          <w:sz w:val="20"/>
        </w:rPr>
        <w:t>Magna Cum Laude</w:t>
      </w:r>
    </w:p>
    <w:p w:rsidR="009E06BC" w:rsidRDefault="009E06BC" w:rsidP="009E06BC">
      <w:pPr>
        <w:pStyle w:val="BodyText"/>
        <w:tabs>
          <w:tab w:val="clear" w:pos="0"/>
          <w:tab w:val="left" w:pos="90"/>
        </w:tabs>
        <w:ind w:left="1080" w:hanging="540"/>
        <w:rPr>
          <w:rFonts w:ascii="Times New Roman" w:hAnsi="Times New Roman"/>
          <w:sz w:val="20"/>
        </w:rPr>
      </w:pPr>
      <w:r w:rsidRPr="009E06BC">
        <w:rPr>
          <w:rFonts w:ascii="Times New Roman" w:hAnsi="Times New Roman"/>
          <w:sz w:val="20"/>
        </w:rPr>
        <w:t>BS - Geosciences, University of Arizona - Tucson, AZ.  1983.</w:t>
      </w:r>
      <w:r>
        <w:rPr>
          <w:rFonts w:ascii="Times New Roman" w:hAnsi="Times New Roman"/>
          <w:sz w:val="20"/>
        </w:rPr>
        <w:t xml:space="preserve">  Economic Geology</w:t>
      </w:r>
    </w:p>
    <w:p w:rsidR="00C92FE9" w:rsidRDefault="00C92FE9" w:rsidP="009E06BC">
      <w:pPr>
        <w:pStyle w:val="BodyText"/>
        <w:tabs>
          <w:tab w:val="clear" w:pos="0"/>
          <w:tab w:val="left" w:pos="90"/>
        </w:tabs>
        <w:rPr>
          <w:rFonts w:ascii="Times New Roman" w:hAnsi="Times New Roman"/>
          <w:b/>
          <w:sz w:val="20"/>
        </w:rPr>
      </w:pPr>
    </w:p>
    <w:p w:rsidR="00C92FE9" w:rsidRDefault="00C92FE9">
      <w:pPr>
        <w:pStyle w:val="BodyText"/>
        <w:tabs>
          <w:tab w:val="clear" w:pos="0"/>
          <w:tab w:val="left" w:pos="90"/>
        </w:tabs>
        <w:ind w:left="540" w:hanging="540"/>
        <w:rPr>
          <w:rFonts w:ascii="Times New Roman" w:hAnsi="Times New Roman"/>
          <w:b/>
          <w:sz w:val="20"/>
        </w:rPr>
      </w:pPr>
      <w:r>
        <w:rPr>
          <w:rFonts w:ascii="Times New Roman" w:hAnsi="Times New Roman"/>
          <w:b/>
          <w:sz w:val="20"/>
        </w:rPr>
        <w:tab/>
      </w:r>
      <w:r>
        <w:rPr>
          <w:rFonts w:ascii="Times New Roman" w:hAnsi="Times New Roman"/>
          <w:b/>
          <w:sz w:val="20"/>
        </w:rPr>
        <w:tab/>
        <w:t>Certificates and Licenses:</w:t>
      </w:r>
    </w:p>
    <w:p w:rsidR="009E06BC" w:rsidRPr="009E06BC" w:rsidRDefault="009E06BC" w:rsidP="009E06BC">
      <w:pPr>
        <w:pStyle w:val="BodyText"/>
        <w:tabs>
          <w:tab w:val="clear" w:pos="0"/>
          <w:tab w:val="left" w:pos="90"/>
        </w:tabs>
        <w:ind w:left="1080" w:hanging="540"/>
        <w:rPr>
          <w:rFonts w:ascii="Times New Roman" w:hAnsi="Times New Roman"/>
          <w:sz w:val="20"/>
        </w:rPr>
      </w:pPr>
      <w:r w:rsidRPr="009E06BC">
        <w:rPr>
          <w:rFonts w:ascii="Times New Roman" w:hAnsi="Times New Roman"/>
          <w:sz w:val="20"/>
        </w:rPr>
        <w:t>California Professional Geologis</w:t>
      </w:r>
      <w:r>
        <w:rPr>
          <w:rFonts w:ascii="Times New Roman" w:hAnsi="Times New Roman"/>
          <w:sz w:val="20"/>
        </w:rPr>
        <w:t>t # 6</w:t>
      </w:r>
      <w:r w:rsidRPr="009E06BC">
        <w:rPr>
          <w:rFonts w:ascii="Times New Roman" w:hAnsi="Times New Roman"/>
          <w:sz w:val="20"/>
        </w:rPr>
        <w:t>7</w:t>
      </w:r>
      <w:r>
        <w:rPr>
          <w:rFonts w:ascii="Times New Roman" w:hAnsi="Times New Roman"/>
          <w:sz w:val="20"/>
        </w:rPr>
        <w:t>5</w:t>
      </w:r>
      <w:r w:rsidRPr="009E06BC">
        <w:rPr>
          <w:rFonts w:ascii="Times New Roman" w:hAnsi="Times New Roman"/>
          <w:sz w:val="20"/>
        </w:rPr>
        <w:t>1</w:t>
      </w:r>
      <w:r w:rsidR="00973F86">
        <w:rPr>
          <w:rFonts w:ascii="Times New Roman" w:hAnsi="Times New Roman"/>
          <w:sz w:val="20"/>
        </w:rPr>
        <w:t xml:space="preserve"> (Active)</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rPr>
          <w:b/>
        </w:rPr>
      </w:pPr>
      <w:r>
        <w:rPr>
          <w:b/>
        </w:rPr>
        <w:t>EXPERIENCE:</w:t>
      </w:r>
    </w:p>
    <w:p w:rsidR="00C92FE9" w:rsidRDefault="00C92FE9">
      <w:pPr>
        <w:tabs>
          <w:tab w:val="left" w:pos="0"/>
          <w:tab w:val="left" w:pos="540"/>
          <w:tab w:val="left" w:pos="1080"/>
          <w:tab w:val="left" w:pos="1620"/>
          <w:tab w:val="left" w:pos="2160"/>
          <w:tab w:val="left" w:pos="2700"/>
          <w:tab w:val="left" w:pos="6300"/>
          <w:tab w:val="left" w:pos="9360"/>
        </w:tabs>
        <w:ind w:firstLine="540"/>
        <w:jc w:val="both"/>
        <w:rPr>
          <w:b/>
        </w:rPr>
      </w:pPr>
    </w:p>
    <w:p w:rsidR="00C92FE9" w:rsidRDefault="00C92FE9" w:rsidP="009E06BC">
      <w:pPr>
        <w:tabs>
          <w:tab w:val="left" w:pos="540"/>
          <w:tab w:val="left" w:pos="1080"/>
          <w:tab w:val="left" w:pos="1620"/>
          <w:tab w:val="left" w:pos="2160"/>
          <w:tab w:val="left" w:pos="2700"/>
          <w:tab w:val="left" w:pos="6300"/>
          <w:tab w:val="left" w:pos="9360"/>
        </w:tabs>
        <w:ind w:left="540"/>
        <w:jc w:val="both"/>
      </w:pPr>
      <w:r>
        <w:rPr>
          <w:b/>
        </w:rPr>
        <w:t xml:space="preserve">Teaching, Extension and Research Appointments: </w:t>
      </w:r>
      <w:r>
        <w:t>(List position titles and locations since receipt of Bachelor’s degree)</w:t>
      </w:r>
    </w:p>
    <w:p w:rsidR="00C92FE9" w:rsidRDefault="00A152FA" w:rsidP="00A152FA">
      <w:pPr>
        <w:pStyle w:val="BodyTextIndent3"/>
        <w:spacing w:after="60"/>
        <w:ind w:left="1627" w:hanging="1080"/>
        <w:rPr>
          <w:sz w:val="20"/>
        </w:rPr>
      </w:pPr>
      <w:r w:rsidRPr="00A152FA">
        <w:rPr>
          <w:sz w:val="20"/>
        </w:rPr>
        <w:t xml:space="preserve">Associate Professor, Landscape Architecture, University of Idaho, 2013 </w:t>
      </w:r>
      <w:r>
        <w:rPr>
          <w:sz w:val="20"/>
        </w:rPr>
        <w:t>–</w:t>
      </w:r>
      <w:r w:rsidRPr="00A152FA">
        <w:rPr>
          <w:sz w:val="20"/>
        </w:rPr>
        <w:t xml:space="preserve"> present</w:t>
      </w:r>
    </w:p>
    <w:p w:rsidR="00A152FA" w:rsidRDefault="00A152FA" w:rsidP="00A152FA">
      <w:pPr>
        <w:pStyle w:val="BodyTextIndent3"/>
        <w:spacing w:after="60"/>
        <w:ind w:left="1627" w:hanging="1080"/>
        <w:rPr>
          <w:sz w:val="20"/>
        </w:rPr>
      </w:pPr>
      <w:r>
        <w:rPr>
          <w:sz w:val="20"/>
        </w:rPr>
        <w:t>Assistant Professor, Landscape Architecture and Planning, University of Arizona, 2009 – 2013</w:t>
      </w:r>
    </w:p>
    <w:p w:rsidR="00A152FA" w:rsidRDefault="00A152FA" w:rsidP="00A152FA">
      <w:pPr>
        <w:pStyle w:val="BodyTextIndent3"/>
        <w:spacing w:after="60"/>
        <w:ind w:left="1627" w:hanging="1080"/>
        <w:rPr>
          <w:sz w:val="20"/>
        </w:rPr>
      </w:pPr>
      <w:r w:rsidRPr="00A152FA">
        <w:rPr>
          <w:sz w:val="20"/>
        </w:rPr>
        <w:t xml:space="preserve">Research/Outreach Associate, The </w:t>
      </w:r>
      <w:proofErr w:type="spellStart"/>
      <w:r w:rsidRPr="00A152FA">
        <w:rPr>
          <w:sz w:val="20"/>
        </w:rPr>
        <w:t>Drachman</w:t>
      </w:r>
      <w:proofErr w:type="spellEnd"/>
      <w:r w:rsidRPr="00A152FA">
        <w:rPr>
          <w:sz w:val="20"/>
        </w:rPr>
        <w:t xml:space="preserve"> Institute</w:t>
      </w:r>
      <w:r>
        <w:rPr>
          <w:sz w:val="20"/>
        </w:rPr>
        <w:t>, University of Arizona</w:t>
      </w:r>
      <w:r w:rsidRPr="00A152FA">
        <w:rPr>
          <w:sz w:val="20"/>
        </w:rPr>
        <w:t xml:space="preserve"> (50%).  Aug 2008 - May 2009.  </w:t>
      </w:r>
    </w:p>
    <w:p w:rsidR="00A152FA" w:rsidRDefault="00A152FA" w:rsidP="00A152FA">
      <w:pPr>
        <w:pStyle w:val="BodyTextIndent3"/>
        <w:spacing w:after="60"/>
        <w:ind w:left="1627" w:hanging="1080"/>
        <w:rPr>
          <w:sz w:val="20"/>
        </w:rPr>
      </w:pPr>
      <w:r>
        <w:rPr>
          <w:sz w:val="20"/>
        </w:rPr>
        <w:t>Visiting Assistant Professor, Landscape Architecture and Planning, University of Arizona, 2007 – 2009</w:t>
      </w:r>
    </w:p>
    <w:p w:rsidR="00A152FA" w:rsidRPr="00A152FA" w:rsidRDefault="00A152FA" w:rsidP="00A152FA">
      <w:pPr>
        <w:pStyle w:val="BodyTextIndent3"/>
        <w:spacing w:after="60"/>
        <w:ind w:left="1627" w:hanging="1080"/>
        <w:rPr>
          <w:sz w:val="20"/>
        </w:rPr>
      </w:pPr>
      <w:r>
        <w:rPr>
          <w:sz w:val="20"/>
        </w:rPr>
        <w:t>Visiting Assistant Professor, L</w:t>
      </w:r>
      <w:r w:rsidRPr="00A152FA">
        <w:rPr>
          <w:sz w:val="20"/>
        </w:rPr>
        <w:t>andscape Architecture, University of Nevada, Las Vegas, 2006 – 200</w:t>
      </w:r>
      <w:r w:rsidR="009F629C">
        <w:rPr>
          <w:sz w:val="20"/>
        </w:rPr>
        <w:t>7</w:t>
      </w:r>
      <w:r w:rsidRPr="00A152FA">
        <w:rPr>
          <w:sz w:val="20"/>
        </w:rPr>
        <w:t xml:space="preserve"> </w:t>
      </w:r>
    </w:p>
    <w:p w:rsidR="00A152FA" w:rsidRPr="00A152FA" w:rsidRDefault="00A152FA" w:rsidP="00A152FA">
      <w:pPr>
        <w:pStyle w:val="BodyTextIndent3"/>
        <w:spacing w:after="60"/>
        <w:ind w:left="1620" w:hanging="1080"/>
        <w:rPr>
          <w:sz w:val="20"/>
        </w:rPr>
      </w:pPr>
      <w:r>
        <w:rPr>
          <w:sz w:val="20"/>
        </w:rPr>
        <w:t>R</w:t>
      </w:r>
      <w:r w:rsidRPr="00A152FA">
        <w:rPr>
          <w:sz w:val="20"/>
        </w:rPr>
        <w:t>esearch Associate</w:t>
      </w:r>
      <w:r>
        <w:rPr>
          <w:sz w:val="20"/>
        </w:rPr>
        <w:t xml:space="preserve">, Landscape Architecture &amp; Planning Research Office, </w:t>
      </w:r>
      <w:r w:rsidRPr="00A152FA">
        <w:rPr>
          <w:sz w:val="20"/>
        </w:rPr>
        <w:t>University of Nevada, Las Vegas.  2004-2005.</w:t>
      </w:r>
    </w:p>
    <w:p w:rsidR="00A152FA" w:rsidRPr="00A152FA" w:rsidRDefault="00A152FA" w:rsidP="00A152FA">
      <w:pPr>
        <w:pStyle w:val="BodyTextIndent3"/>
        <w:tabs>
          <w:tab w:val="clear" w:pos="1620"/>
          <w:tab w:val="left" w:pos="-2070"/>
        </w:tabs>
        <w:spacing w:after="60"/>
        <w:ind w:left="540" w:firstLine="0"/>
        <w:rPr>
          <w:sz w:val="20"/>
        </w:rPr>
      </w:pPr>
      <w:r w:rsidRPr="00A152FA">
        <w:rPr>
          <w:sz w:val="20"/>
        </w:rPr>
        <w:t>Research Assistant.</w:t>
      </w:r>
      <w:r>
        <w:rPr>
          <w:sz w:val="20"/>
        </w:rPr>
        <w:t xml:space="preserve"> Landscape Architecture and Planning Research Office, </w:t>
      </w:r>
      <w:r w:rsidRPr="00A152FA">
        <w:rPr>
          <w:sz w:val="20"/>
        </w:rPr>
        <w:t>University of Nevada, Las Vegas.  2001-2003</w:t>
      </w:r>
    </w:p>
    <w:p w:rsidR="00C92FE9" w:rsidRDefault="00C92FE9" w:rsidP="00A152FA">
      <w:pPr>
        <w:pStyle w:val="BodyTextIndent3"/>
        <w:tabs>
          <w:tab w:val="clear" w:pos="1620"/>
          <w:tab w:val="left" w:pos="-2070"/>
        </w:tabs>
        <w:ind w:left="540" w:firstLine="0"/>
        <w:rPr>
          <w:sz w:val="20"/>
        </w:rPr>
      </w:pPr>
      <w:r>
        <w:rPr>
          <w:b/>
          <w:sz w:val="20"/>
        </w:rPr>
        <w:t>Academic Administrative Appointments:</w:t>
      </w:r>
      <w:r>
        <w:rPr>
          <w:sz w:val="20"/>
        </w:rPr>
        <w:t>(List position titles and locations since receipt of Bachelor’s degree)</w:t>
      </w:r>
    </w:p>
    <w:p w:rsidR="0059194F" w:rsidRDefault="0059194F" w:rsidP="00A152FA">
      <w:pPr>
        <w:pStyle w:val="BodyTextIndent3"/>
        <w:tabs>
          <w:tab w:val="clear" w:pos="1620"/>
          <w:tab w:val="left" w:pos="-2070"/>
        </w:tabs>
        <w:ind w:left="540" w:firstLine="0"/>
        <w:rPr>
          <w:sz w:val="20"/>
        </w:rPr>
      </w:pPr>
      <w:r>
        <w:rPr>
          <w:sz w:val="20"/>
        </w:rPr>
        <w:t>Program Head</w:t>
      </w:r>
      <w:r w:rsidRPr="0059194F">
        <w:rPr>
          <w:sz w:val="20"/>
        </w:rPr>
        <w:t>, Landscape Architecture, University of Idaho, 201</w:t>
      </w:r>
      <w:r>
        <w:rPr>
          <w:sz w:val="20"/>
        </w:rPr>
        <w:t>7</w:t>
      </w:r>
      <w:r w:rsidRPr="0059194F">
        <w:rPr>
          <w:sz w:val="20"/>
        </w:rPr>
        <w:t xml:space="preserve"> – present</w:t>
      </w:r>
    </w:p>
    <w:p w:rsidR="00C92FE9" w:rsidRDefault="00C92FE9">
      <w:pPr>
        <w:tabs>
          <w:tab w:val="left" w:pos="0"/>
          <w:tab w:val="left" w:pos="540"/>
          <w:tab w:val="left" w:pos="1080"/>
          <w:tab w:val="left" w:pos="1620"/>
          <w:tab w:val="left" w:pos="2160"/>
          <w:tab w:val="left" w:pos="2700"/>
          <w:tab w:val="left" w:pos="6300"/>
          <w:tab w:val="left" w:pos="9360"/>
        </w:tabs>
        <w:jc w:val="both"/>
      </w:pPr>
      <w:r>
        <w:tab/>
      </w:r>
    </w:p>
    <w:p w:rsidR="00C92FE9" w:rsidRDefault="00C92FE9" w:rsidP="00A152FA">
      <w:pPr>
        <w:tabs>
          <w:tab w:val="left" w:pos="0"/>
          <w:tab w:val="left" w:pos="540"/>
          <w:tab w:val="left" w:pos="1080"/>
          <w:tab w:val="left" w:pos="1620"/>
          <w:tab w:val="left" w:pos="2160"/>
          <w:tab w:val="left" w:pos="2700"/>
          <w:tab w:val="left" w:pos="6300"/>
          <w:tab w:val="left" w:pos="9360"/>
        </w:tabs>
        <w:spacing w:after="60"/>
        <w:jc w:val="both"/>
      </w:pPr>
      <w:r>
        <w:rPr>
          <w:b/>
        </w:rPr>
        <w:tab/>
        <w:t>Non-Academic Employment including Armed Forces:</w:t>
      </w:r>
      <w:r>
        <w:t xml:space="preserve"> (List title, brief description, date)</w:t>
      </w:r>
    </w:p>
    <w:p w:rsidR="00386A9E" w:rsidRPr="00386A9E" w:rsidRDefault="00386A9E" w:rsidP="00A152FA">
      <w:pPr>
        <w:tabs>
          <w:tab w:val="left" w:pos="0"/>
          <w:tab w:val="left" w:pos="540"/>
          <w:tab w:val="left" w:pos="1080"/>
          <w:tab w:val="left" w:pos="1620"/>
          <w:tab w:val="left" w:pos="2160"/>
          <w:tab w:val="left" w:pos="2700"/>
          <w:tab w:val="left" w:pos="6300"/>
          <w:tab w:val="left" w:pos="9360"/>
        </w:tabs>
        <w:spacing w:after="60"/>
        <w:ind w:left="540"/>
        <w:jc w:val="both"/>
        <w:rPr>
          <w:u w:val="single"/>
        </w:rPr>
      </w:pPr>
      <w:r>
        <w:rPr>
          <w:u w:val="single"/>
        </w:rPr>
        <w:t>Landscape Architect</w:t>
      </w:r>
      <w:r w:rsidR="00857FBE">
        <w:rPr>
          <w:u w:val="single"/>
        </w:rPr>
        <w:t>ure</w:t>
      </w:r>
    </w:p>
    <w:p w:rsidR="00A152FA" w:rsidRDefault="00A152FA" w:rsidP="00A152FA">
      <w:pPr>
        <w:tabs>
          <w:tab w:val="left" w:pos="0"/>
          <w:tab w:val="left" w:pos="540"/>
          <w:tab w:val="left" w:pos="1080"/>
          <w:tab w:val="left" w:pos="1620"/>
          <w:tab w:val="left" w:pos="2160"/>
          <w:tab w:val="left" w:pos="2700"/>
          <w:tab w:val="left" w:pos="6300"/>
          <w:tab w:val="left" w:pos="9360"/>
        </w:tabs>
        <w:spacing w:after="60"/>
        <w:ind w:left="540"/>
        <w:jc w:val="both"/>
      </w:pPr>
      <w:r>
        <w:t>Design Workshop, Inc., Stateline, NV, 2005 – 200</w:t>
      </w:r>
      <w:r w:rsidR="0059194F">
        <w:t>7</w:t>
      </w:r>
      <w:r>
        <w:t>. Operations m</w:t>
      </w:r>
      <w:r w:rsidR="00857FBE">
        <w:t>anager, Tahoe Office</w:t>
      </w:r>
      <w:r w:rsidR="00D57609">
        <w:t>.</w:t>
      </w:r>
      <w:r w:rsidR="0084351F">
        <w:t xml:space="preserve">  Emphasis on sustainable residential and recreation development, regional transportation systems, and regional planning.</w:t>
      </w:r>
    </w:p>
    <w:p w:rsidR="00386A9E" w:rsidRDefault="00386A9E" w:rsidP="00386A9E">
      <w:pPr>
        <w:tabs>
          <w:tab w:val="left" w:pos="0"/>
          <w:tab w:val="left" w:pos="540"/>
          <w:tab w:val="left" w:pos="1080"/>
          <w:tab w:val="left" w:pos="1620"/>
          <w:tab w:val="left" w:pos="2160"/>
          <w:tab w:val="left" w:pos="2700"/>
          <w:tab w:val="left" w:pos="6300"/>
          <w:tab w:val="left" w:pos="9360"/>
        </w:tabs>
        <w:spacing w:after="60"/>
        <w:ind w:left="540"/>
        <w:jc w:val="both"/>
      </w:pPr>
      <w:r>
        <w:t>The Argonaut Co., Architecture and Urban Design, Las Vegas, NV.</w:t>
      </w:r>
      <w:r w:rsidR="00D57609">
        <w:t xml:space="preserve"> Nov. 2001 - April 2002.</w:t>
      </w:r>
      <w:r>
        <w:t xml:space="preserve">  Project </w:t>
      </w:r>
      <w:r w:rsidR="00D57609">
        <w:t>a</w:t>
      </w:r>
      <w:r>
        <w:t xml:space="preserve">ssistant, </w:t>
      </w:r>
      <w:r w:rsidR="00D57609">
        <w:t xml:space="preserve">urban </w:t>
      </w:r>
      <w:r>
        <w:t xml:space="preserve">designer.  </w:t>
      </w:r>
    </w:p>
    <w:p w:rsidR="00386A9E" w:rsidRDefault="00386A9E" w:rsidP="00386A9E">
      <w:pPr>
        <w:tabs>
          <w:tab w:val="left" w:pos="0"/>
          <w:tab w:val="left" w:pos="540"/>
          <w:tab w:val="left" w:pos="1080"/>
          <w:tab w:val="left" w:pos="1620"/>
          <w:tab w:val="left" w:pos="2160"/>
          <w:tab w:val="left" w:pos="2700"/>
          <w:tab w:val="left" w:pos="6300"/>
          <w:tab w:val="left" w:pos="9360"/>
        </w:tabs>
        <w:spacing w:before="60" w:after="60"/>
        <w:ind w:left="547"/>
        <w:jc w:val="both"/>
      </w:pPr>
      <w:r>
        <w:rPr>
          <w:u w:val="single"/>
        </w:rPr>
        <w:t>Professional Geologist</w:t>
      </w:r>
    </w:p>
    <w:p w:rsidR="00386A9E" w:rsidRDefault="00386A9E" w:rsidP="00386A9E">
      <w:pPr>
        <w:tabs>
          <w:tab w:val="left" w:pos="0"/>
          <w:tab w:val="left" w:pos="540"/>
          <w:tab w:val="left" w:pos="1080"/>
          <w:tab w:val="left" w:pos="1620"/>
          <w:tab w:val="left" w:pos="2160"/>
          <w:tab w:val="left" w:pos="2700"/>
          <w:tab w:val="left" w:pos="6300"/>
          <w:tab w:val="left" w:pos="9360"/>
        </w:tabs>
        <w:spacing w:after="60"/>
        <w:ind w:left="540"/>
        <w:jc w:val="both"/>
      </w:pPr>
      <w:r>
        <w:lastRenderedPageBreak/>
        <w:t>Viceroy Resources Corp., Las Vegas, NV.</w:t>
      </w:r>
      <w:r w:rsidR="00170B46">
        <w:t xml:space="preserve"> 1993 – 1999.</w:t>
      </w:r>
      <w:r>
        <w:t xml:space="preserve"> Manager, </w:t>
      </w:r>
      <w:r w:rsidR="00D57609">
        <w:t xml:space="preserve">Regional </w:t>
      </w:r>
      <w:r>
        <w:t xml:space="preserve">Exploration </w:t>
      </w:r>
      <w:r w:rsidR="00D57609">
        <w:t xml:space="preserve">Office. </w:t>
      </w:r>
      <w:r>
        <w:t>Geologist.</w:t>
      </w:r>
      <w:r w:rsidR="00D57609" w:rsidRPr="00D57609">
        <w:t xml:space="preserve"> </w:t>
      </w:r>
      <w:r w:rsidR="00D57609">
        <w:t>Reconnaissance and exploration geologist; mineral assessment; reclamation and mine closure.  Includes consulting to Dawson First Nation, Yukon Territory, Canada.</w:t>
      </w:r>
      <w:r>
        <w:t xml:space="preserve"> </w:t>
      </w:r>
    </w:p>
    <w:p w:rsidR="00386A9E" w:rsidRDefault="00386A9E" w:rsidP="00386A9E">
      <w:pPr>
        <w:tabs>
          <w:tab w:val="left" w:pos="0"/>
          <w:tab w:val="left" w:pos="540"/>
          <w:tab w:val="left" w:pos="1080"/>
          <w:tab w:val="left" w:pos="1620"/>
          <w:tab w:val="left" w:pos="2160"/>
          <w:tab w:val="left" w:pos="2700"/>
          <w:tab w:val="left" w:pos="6300"/>
          <w:tab w:val="left" w:pos="9360"/>
        </w:tabs>
        <w:spacing w:after="60"/>
        <w:ind w:left="540"/>
        <w:jc w:val="both"/>
      </w:pPr>
      <w:proofErr w:type="spellStart"/>
      <w:r>
        <w:t>Pacificorp</w:t>
      </w:r>
      <w:proofErr w:type="spellEnd"/>
      <w:r>
        <w:t>, Portland, OR</w:t>
      </w:r>
      <w:r w:rsidR="00170B46">
        <w:t xml:space="preserve"> and Reno, NV.  1985 – 1989.  Reconnaissance and exploration geologist</w:t>
      </w:r>
      <w:r w:rsidR="00D57609">
        <w:t>; mineral assessment; reclamation</w:t>
      </w:r>
      <w:r w:rsidR="00200364">
        <w:t>; regulatory compliance</w:t>
      </w:r>
      <w:r w:rsidR="00170B46">
        <w:t>.</w:t>
      </w:r>
    </w:p>
    <w:p w:rsidR="00170B46" w:rsidRDefault="00170B46" w:rsidP="00386A9E">
      <w:pPr>
        <w:tabs>
          <w:tab w:val="left" w:pos="0"/>
          <w:tab w:val="left" w:pos="540"/>
          <w:tab w:val="left" w:pos="1080"/>
          <w:tab w:val="left" w:pos="1620"/>
          <w:tab w:val="left" w:pos="2160"/>
          <w:tab w:val="left" w:pos="2700"/>
          <w:tab w:val="left" w:pos="6300"/>
          <w:tab w:val="left" w:pos="9360"/>
        </w:tabs>
        <w:spacing w:after="60"/>
        <w:ind w:left="540"/>
        <w:jc w:val="both"/>
      </w:pPr>
      <w:r>
        <w:t>Arizona Geological Survey, Tucson, AZ.  1983 – 1987, 1989, seasonal.  Field geologist, cooperative mapping program with the US Geological Survey.</w:t>
      </w:r>
    </w:p>
    <w:p w:rsidR="00386A9E" w:rsidRDefault="00386A9E" w:rsidP="00386A9E">
      <w:pPr>
        <w:tabs>
          <w:tab w:val="left" w:pos="0"/>
          <w:tab w:val="left" w:pos="540"/>
          <w:tab w:val="left" w:pos="1080"/>
          <w:tab w:val="left" w:pos="1620"/>
          <w:tab w:val="left" w:pos="2160"/>
          <w:tab w:val="left" w:pos="2700"/>
          <w:tab w:val="left" w:pos="6300"/>
          <w:tab w:val="left" w:pos="9360"/>
        </w:tabs>
        <w:spacing w:after="60"/>
        <w:ind w:left="540"/>
        <w:jc w:val="both"/>
      </w:pPr>
      <w:r>
        <w:t>Meridian Mineral Co., Billings, MT</w:t>
      </w:r>
      <w:r w:rsidR="00170B46">
        <w:t>.  1982 – 1984, seasonal. Reconnaissance and exploration geologist.</w:t>
      </w:r>
      <w:r>
        <w:t xml:space="preserve">  </w:t>
      </w:r>
    </w:p>
    <w:p w:rsidR="00386A9E" w:rsidRPr="00386A9E" w:rsidRDefault="00386A9E" w:rsidP="00386A9E">
      <w:pPr>
        <w:tabs>
          <w:tab w:val="left" w:pos="0"/>
          <w:tab w:val="left" w:pos="540"/>
          <w:tab w:val="left" w:pos="1080"/>
          <w:tab w:val="left" w:pos="1620"/>
          <w:tab w:val="left" w:pos="2160"/>
          <w:tab w:val="left" w:pos="2700"/>
          <w:tab w:val="left" w:pos="6300"/>
          <w:tab w:val="left" w:pos="9360"/>
        </w:tabs>
        <w:spacing w:after="60"/>
        <w:ind w:left="540"/>
        <w:jc w:val="both"/>
      </w:pPr>
    </w:p>
    <w:p w:rsidR="00C92FE9" w:rsidRDefault="00C92FE9" w:rsidP="00A152FA">
      <w:pPr>
        <w:tabs>
          <w:tab w:val="left" w:pos="0"/>
          <w:tab w:val="left" w:pos="540"/>
          <w:tab w:val="left" w:pos="1080"/>
          <w:tab w:val="left" w:pos="1620"/>
          <w:tab w:val="left" w:pos="2160"/>
          <w:tab w:val="left" w:pos="2700"/>
          <w:tab w:val="left" w:pos="6300"/>
          <w:tab w:val="left" w:pos="9360"/>
        </w:tabs>
        <w:spacing w:after="60"/>
        <w:jc w:val="both"/>
      </w:pPr>
      <w:r>
        <w:rPr>
          <w:b/>
        </w:rPr>
        <w:tab/>
        <w:t xml:space="preserve">Consulting:  </w:t>
      </w:r>
      <w:r>
        <w:t>(List company/institute name, title, brief description, date)</w:t>
      </w:r>
    </w:p>
    <w:p w:rsidR="00200364" w:rsidRPr="00386A9E" w:rsidRDefault="00200364" w:rsidP="00200364">
      <w:pPr>
        <w:tabs>
          <w:tab w:val="left" w:pos="0"/>
          <w:tab w:val="left" w:pos="540"/>
          <w:tab w:val="left" w:pos="1080"/>
          <w:tab w:val="left" w:pos="1620"/>
          <w:tab w:val="left" w:pos="2160"/>
          <w:tab w:val="left" w:pos="2700"/>
          <w:tab w:val="left" w:pos="6300"/>
          <w:tab w:val="left" w:pos="9360"/>
        </w:tabs>
        <w:spacing w:after="60"/>
        <w:ind w:left="540"/>
        <w:jc w:val="both"/>
        <w:rPr>
          <w:u w:val="single"/>
        </w:rPr>
      </w:pPr>
      <w:r>
        <w:rPr>
          <w:u w:val="single"/>
        </w:rPr>
        <w:t>Landscape Architect</w:t>
      </w:r>
      <w:r w:rsidR="00857FBE">
        <w:rPr>
          <w:u w:val="single"/>
        </w:rPr>
        <w:t>ure</w:t>
      </w:r>
    </w:p>
    <w:p w:rsidR="00EB6F25" w:rsidRDefault="00EB6F25" w:rsidP="00386A9E">
      <w:pPr>
        <w:tabs>
          <w:tab w:val="left" w:pos="0"/>
          <w:tab w:val="left" w:pos="540"/>
          <w:tab w:val="left" w:pos="1080"/>
          <w:tab w:val="left" w:pos="1620"/>
          <w:tab w:val="left" w:pos="2160"/>
          <w:tab w:val="left" w:pos="2700"/>
          <w:tab w:val="left" w:pos="6300"/>
          <w:tab w:val="left" w:pos="9360"/>
        </w:tabs>
        <w:spacing w:after="60"/>
        <w:ind w:left="540"/>
        <w:jc w:val="both"/>
      </w:pPr>
      <w:r>
        <w:t>Callaghan Vineyar</w:t>
      </w:r>
      <w:r w:rsidR="009D4B33">
        <w:t>ds, Elgin, AZ.  2012.  Landscape design for entry and visitors areas.</w:t>
      </w:r>
    </w:p>
    <w:p w:rsidR="00EB6F25" w:rsidRDefault="00EB6F25" w:rsidP="00386A9E">
      <w:pPr>
        <w:tabs>
          <w:tab w:val="left" w:pos="0"/>
          <w:tab w:val="left" w:pos="540"/>
          <w:tab w:val="left" w:pos="1080"/>
          <w:tab w:val="left" w:pos="1620"/>
          <w:tab w:val="left" w:pos="2160"/>
          <w:tab w:val="left" w:pos="2700"/>
          <w:tab w:val="left" w:pos="6300"/>
          <w:tab w:val="left" w:pos="9360"/>
        </w:tabs>
        <w:spacing w:after="60"/>
        <w:ind w:left="540"/>
        <w:jc w:val="both"/>
      </w:pPr>
      <w:r w:rsidRPr="00EB6F25">
        <w:t>Arizona Hops and Vines Winery</w:t>
      </w:r>
      <w:r>
        <w:t xml:space="preserve">, </w:t>
      </w:r>
      <w:proofErr w:type="spellStart"/>
      <w:r>
        <w:t>Sonoita</w:t>
      </w:r>
      <w:proofErr w:type="spellEnd"/>
      <w:r>
        <w:t>, AZ. 2011. L</w:t>
      </w:r>
      <w:r w:rsidRPr="00EB6F25">
        <w:t>andscape design for tasting and visitor areas.</w:t>
      </w:r>
      <w:r>
        <w:t xml:space="preserve"> </w:t>
      </w:r>
      <w:proofErr w:type="spellStart"/>
      <w:r>
        <w:t>Bitahochee</w:t>
      </w:r>
      <w:proofErr w:type="spellEnd"/>
      <w:r>
        <w:t xml:space="preserve"> Trading Post, Indian Wells, AZ, 2009.  Schematic plan for trading post restoration and</w:t>
      </w:r>
      <w:r w:rsidR="00A22308">
        <w:t xml:space="preserve"> visitor area design.</w:t>
      </w:r>
      <w:r>
        <w:t xml:space="preserve"> </w:t>
      </w:r>
    </w:p>
    <w:p w:rsidR="00200364" w:rsidRDefault="00200364" w:rsidP="00386A9E">
      <w:pPr>
        <w:tabs>
          <w:tab w:val="left" w:pos="0"/>
          <w:tab w:val="left" w:pos="540"/>
          <w:tab w:val="left" w:pos="1080"/>
          <w:tab w:val="left" w:pos="1620"/>
          <w:tab w:val="left" w:pos="2160"/>
          <w:tab w:val="left" w:pos="2700"/>
          <w:tab w:val="left" w:pos="6300"/>
          <w:tab w:val="left" w:pos="9360"/>
        </w:tabs>
        <w:spacing w:after="60"/>
        <w:ind w:left="540"/>
        <w:jc w:val="both"/>
      </w:pPr>
      <w:r>
        <w:t>Pioneer’s Home Cemetery, Prescott, AZ.  2009.  Erosion control design for historic cemetery.</w:t>
      </w:r>
    </w:p>
    <w:p w:rsidR="00200364" w:rsidRDefault="0059194F" w:rsidP="00386A9E">
      <w:pPr>
        <w:tabs>
          <w:tab w:val="left" w:pos="0"/>
          <w:tab w:val="left" w:pos="540"/>
          <w:tab w:val="left" w:pos="1080"/>
          <w:tab w:val="left" w:pos="1620"/>
          <w:tab w:val="left" w:pos="2160"/>
          <w:tab w:val="left" w:pos="2700"/>
          <w:tab w:val="left" w:pos="6300"/>
          <w:tab w:val="left" w:pos="9360"/>
        </w:tabs>
        <w:spacing w:after="60"/>
        <w:ind w:left="540"/>
        <w:jc w:val="both"/>
      </w:pPr>
      <w:r>
        <w:t>Residential design for private clients, Las Vegas</w:t>
      </w:r>
      <w:r w:rsidR="00200364">
        <w:t>, NV.  200</w:t>
      </w:r>
      <w:r>
        <w:t>7-2008</w:t>
      </w:r>
      <w:r w:rsidR="00200364">
        <w:t>.  Residential landscape design, xeriscape</w:t>
      </w:r>
      <w:r>
        <w:t>, pool design</w:t>
      </w:r>
      <w:r w:rsidR="00200364">
        <w:t>.</w:t>
      </w:r>
    </w:p>
    <w:p w:rsidR="00200364" w:rsidRDefault="00200364" w:rsidP="00386A9E">
      <w:pPr>
        <w:tabs>
          <w:tab w:val="left" w:pos="0"/>
          <w:tab w:val="left" w:pos="540"/>
          <w:tab w:val="left" w:pos="1080"/>
          <w:tab w:val="left" w:pos="1620"/>
          <w:tab w:val="left" w:pos="2160"/>
          <w:tab w:val="left" w:pos="2700"/>
          <w:tab w:val="left" w:pos="6300"/>
          <w:tab w:val="left" w:pos="9360"/>
        </w:tabs>
        <w:spacing w:after="60"/>
        <w:ind w:left="540"/>
        <w:jc w:val="both"/>
      </w:pPr>
    </w:p>
    <w:p w:rsidR="00200364" w:rsidRDefault="00200364" w:rsidP="00200364">
      <w:pPr>
        <w:tabs>
          <w:tab w:val="left" w:pos="0"/>
          <w:tab w:val="left" w:pos="540"/>
          <w:tab w:val="left" w:pos="1080"/>
          <w:tab w:val="left" w:pos="1620"/>
          <w:tab w:val="left" w:pos="2160"/>
          <w:tab w:val="left" w:pos="2700"/>
          <w:tab w:val="left" w:pos="6300"/>
          <w:tab w:val="left" w:pos="9360"/>
        </w:tabs>
        <w:spacing w:before="60" w:after="60"/>
        <w:ind w:left="547"/>
        <w:jc w:val="both"/>
      </w:pPr>
      <w:r>
        <w:rPr>
          <w:u w:val="single"/>
        </w:rPr>
        <w:t>Professional Geologist</w:t>
      </w:r>
    </w:p>
    <w:p w:rsidR="00170B46" w:rsidRDefault="00170B46" w:rsidP="00386A9E">
      <w:pPr>
        <w:tabs>
          <w:tab w:val="left" w:pos="0"/>
          <w:tab w:val="left" w:pos="540"/>
          <w:tab w:val="left" w:pos="1080"/>
          <w:tab w:val="left" w:pos="1620"/>
          <w:tab w:val="left" w:pos="2160"/>
          <w:tab w:val="left" w:pos="2700"/>
          <w:tab w:val="left" w:pos="6300"/>
          <w:tab w:val="left" w:pos="9360"/>
        </w:tabs>
        <w:spacing w:after="60"/>
        <w:ind w:left="540"/>
        <w:jc w:val="both"/>
      </w:pPr>
      <w:r>
        <w:t>Anglo North America, Denver, CO.  Oct 1999 – Apr 2000</w:t>
      </w:r>
      <w:r w:rsidR="0059194F">
        <w:t>, Jul-Aug 2001</w:t>
      </w:r>
      <w:r>
        <w:t>.  Consulting geologist.  Tectonic analysis of the Mojave Desert Province</w:t>
      </w:r>
      <w:r w:rsidR="0059194F">
        <w:t>; resource estimation</w:t>
      </w:r>
      <w:r>
        <w:t>.</w:t>
      </w:r>
    </w:p>
    <w:p w:rsidR="00170B46" w:rsidRDefault="00170B46" w:rsidP="00386A9E">
      <w:pPr>
        <w:tabs>
          <w:tab w:val="left" w:pos="0"/>
          <w:tab w:val="left" w:pos="540"/>
          <w:tab w:val="left" w:pos="1080"/>
          <w:tab w:val="left" w:pos="1620"/>
          <w:tab w:val="left" w:pos="2160"/>
          <w:tab w:val="left" w:pos="2700"/>
          <w:tab w:val="left" w:pos="6300"/>
          <w:tab w:val="left" w:pos="9360"/>
        </w:tabs>
        <w:spacing w:after="60"/>
        <w:ind w:left="540"/>
        <w:jc w:val="both"/>
      </w:pPr>
      <w:r>
        <w:t>Bechtel Engineering, Las Vegas, NV.  Jun – Aug, 1997.  Consulting geologist. Expert panel, low-leve</w:t>
      </w:r>
      <w:r w:rsidR="0059194F">
        <w:t>l nuclear waste repository site</w:t>
      </w:r>
      <w:r>
        <w:t>, Nevada Test Site.</w:t>
      </w:r>
    </w:p>
    <w:p w:rsidR="00386A9E" w:rsidRDefault="00386A9E" w:rsidP="00386A9E">
      <w:pPr>
        <w:tabs>
          <w:tab w:val="left" w:pos="0"/>
          <w:tab w:val="left" w:pos="540"/>
          <w:tab w:val="left" w:pos="1080"/>
          <w:tab w:val="left" w:pos="1620"/>
          <w:tab w:val="left" w:pos="2160"/>
          <w:tab w:val="left" w:pos="2700"/>
          <w:tab w:val="left" w:pos="6300"/>
          <w:tab w:val="left" w:pos="9360"/>
        </w:tabs>
        <w:spacing w:after="60"/>
        <w:ind w:left="540"/>
        <w:jc w:val="both"/>
      </w:pPr>
      <w:r>
        <w:t>Mariah Associates, Reno, NV</w:t>
      </w:r>
      <w:r w:rsidR="00170B46">
        <w:t>. 1991 - 1992.  Consulting geologist.  Environmental assessment (Phase I &amp; II), wetland mapping and assessment</w:t>
      </w:r>
      <w:r w:rsidR="00200364">
        <w:t>; water quality protection and erosion control</w:t>
      </w:r>
      <w:r w:rsidR="00170B46">
        <w:t>.</w:t>
      </w:r>
    </w:p>
    <w:p w:rsidR="00D57609" w:rsidRDefault="00D57609" w:rsidP="00386A9E">
      <w:pPr>
        <w:tabs>
          <w:tab w:val="left" w:pos="0"/>
          <w:tab w:val="left" w:pos="540"/>
          <w:tab w:val="left" w:pos="1080"/>
          <w:tab w:val="left" w:pos="1620"/>
          <w:tab w:val="left" w:pos="2160"/>
          <w:tab w:val="left" w:pos="2700"/>
          <w:tab w:val="left" w:pos="6300"/>
          <w:tab w:val="left" w:pos="9360"/>
        </w:tabs>
        <w:spacing w:after="60"/>
        <w:ind w:left="540"/>
        <w:jc w:val="both"/>
      </w:pPr>
      <w:r w:rsidRPr="00386A9E">
        <w:t>Cambior USA, Reno, NV</w:t>
      </w:r>
      <w:r>
        <w:t xml:space="preserve">. 1991.  Consulting geologist.  Reconnaissance and exploration geology; reclamation. </w:t>
      </w:r>
    </w:p>
    <w:p w:rsidR="00200364" w:rsidRDefault="00200364" w:rsidP="00386A9E">
      <w:pPr>
        <w:tabs>
          <w:tab w:val="left" w:pos="0"/>
          <w:tab w:val="left" w:pos="540"/>
          <w:tab w:val="left" w:pos="1080"/>
          <w:tab w:val="left" w:pos="1620"/>
          <w:tab w:val="left" w:pos="2160"/>
          <w:tab w:val="left" w:pos="2700"/>
          <w:tab w:val="left" w:pos="6300"/>
          <w:tab w:val="left" w:pos="9360"/>
        </w:tabs>
        <w:spacing w:after="60"/>
        <w:ind w:left="540"/>
        <w:jc w:val="both"/>
      </w:pPr>
      <w:r>
        <w:t>BP Minerals America, Reno, NV.  1991.  Consulting geologist.  Reconnaissance and exploration geology.</w:t>
      </w:r>
    </w:p>
    <w:p w:rsidR="00D57609" w:rsidRDefault="00D57609" w:rsidP="00386A9E">
      <w:pPr>
        <w:tabs>
          <w:tab w:val="left" w:pos="0"/>
          <w:tab w:val="left" w:pos="540"/>
          <w:tab w:val="left" w:pos="1080"/>
          <w:tab w:val="left" w:pos="1620"/>
          <w:tab w:val="left" w:pos="2160"/>
          <w:tab w:val="left" w:pos="2700"/>
          <w:tab w:val="left" w:pos="6300"/>
          <w:tab w:val="left" w:pos="9360"/>
        </w:tabs>
        <w:spacing w:after="60"/>
        <w:ind w:left="540"/>
        <w:jc w:val="both"/>
      </w:pPr>
      <w:r>
        <w:t>Environmental Management Associates, Reno, NV.  1990 – 1991.  Environmental assessment (Phase I &amp; II), reclamation</w:t>
      </w:r>
      <w:r w:rsidR="00200364">
        <w:t>; water quality/erosion control; regulatory compliance</w:t>
      </w:r>
      <w:r>
        <w:t>.</w:t>
      </w:r>
    </w:p>
    <w:p w:rsidR="00D57609" w:rsidRDefault="00D57609" w:rsidP="00386A9E">
      <w:pPr>
        <w:tabs>
          <w:tab w:val="left" w:pos="0"/>
          <w:tab w:val="left" w:pos="540"/>
          <w:tab w:val="left" w:pos="1080"/>
          <w:tab w:val="left" w:pos="1620"/>
          <w:tab w:val="left" w:pos="2160"/>
          <w:tab w:val="left" w:pos="2700"/>
          <w:tab w:val="left" w:pos="6300"/>
          <w:tab w:val="left" w:pos="9360"/>
        </w:tabs>
        <w:spacing w:after="60"/>
        <w:ind w:left="540"/>
        <w:jc w:val="both"/>
      </w:pPr>
      <w:proofErr w:type="spellStart"/>
      <w:r w:rsidRPr="00D57609">
        <w:t>Catellus</w:t>
      </w:r>
      <w:proofErr w:type="spellEnd"/>
      <w:r w:rsidRPr="00D57609">
        <w:t xml:space="preserve"> Land Corp., Reno, NV</w:t>
      </w:r>
      <w:r>
        <w:t>.  1989 – 1990.  Reclamation, land status analysis</w:t>
      </w:r>
      <w:r w:rsidR="00200364">
        <w:t>; regulatory compliance</w:t>
      </w:r>
      <w:r>
        <w:t>.</w:t>
      </w:r>
    </w:p>
    <w:p w:rsidR="00D57609" w:rsidRDefault="00386A9E" w:rsidP="00386A9E">
      <w:pPr>
        <w:tabs>
          <w:tab w:val="left" w:pos="0"/>
          <w:tab w:val="left" w:pos="540"/>
          <w:tab w:val="left" w:pos="1080"/>
          <w:tab w:val="left" w:pos="1620"/>
          <w:tab w:val="left" w:pos="2160"/>
          <w:tab w:val="left" w:pos="2700"/>
          <w:tab w:val="left" w:pos="6300"/>
          <w:tab w:val="left" w:pos="9360"/>
        </w:tabs>
        <w:spacing w:after="60"/>
        <w:ind w:left="540"/>
        <w:jc w:val="both"/>
      </w:pPr>
      <w:r>
        <w:t>Newmont Exploration Ltd., Elko, NV</w:t>
      </w:r>
      <w:r w:rsidR="00D57609">
        <w:t>.  1989 – 1990.  Consulting geologist. Reconnaissance and exploration geology.</w:t>
      </w:r>
    </w:p>
    <w:p w:rsidR="00386A9E" w:rsidRDefault="00D57609" w:rsidP="00386A9E">
      <w:pPr>
        <w:tabs>
          <w:tab w:val="left" w:pos="0"/>
          <w:tab w:val="left" w:pos="540"/>
          <w:tab w:val="left" w:pos="1080"/>
          <w:tab w:val="left" w:pos="1620"/>
          <w:tab w:val="left" w:pos="2160"/>
          <w:tab w:val="left" w:pos="2700"/>
          <w:tab w:val="left" w:pos="6300"/>
          <w:tab w:val="left" w:pos="9360"/>
        </w:tabs>
        <w:spacing w:after="60"/>
        <w:ind w:left="540"/>
        <w:jc w:val="both"/>
      </w:pPr>
      <w:proofErr w:type="spellStart"/>
      <w:r>
        <w:t>Noranda</w:t>
      </w:r>
      <w:proofErr w:type="spellEnd"/>
      <w:r>
        <w:t xml:space="preserve">, Reno, NV.  1989.  Consulting geologist. Exploration geology.  </w:t>
      </w:r>
    </w:p>
    <w:p w:rsidR="00C92FE9" w:rsidRDefault="00C92FE9">
      <w:pPr>
        <w:tabs>
          <w:tab w:val="left" w:pos="0"/>
          <w:tab w:val="left" w:pos="540"/>
          <w:tab w:val="left" w:pos="1080"/>
          <w:tab w:val="left" w:pos="1620"/>
          <w:tab w:val="left" w:pos="2160"/>
          <w:tab w:val="left" w:pos="2700"/>
          <w:tab w:val="left" w:pos="6300"/>
          <w:tab w:val="left" w:pos="9360"/>
        </w:tabs>
        <w:jc w:val="both"/>
      </w:pPr>
    </w:p>
    <w:p w:rsidR="00C92FE9" w:rsidRDefault="00C92FE9">
      <w:pPr>
        <w:tabs>
          <w:tab w:val="left" w:pos="0"/>
          <w:tab w:val="left" w:pos="540"/>
          <w:tab w:val="left" w:pos="1080"/>
          <w:tab w:val="left" w:pos="1620"/>
          <w:tab w:val="left" w:pos="2160"/>
          <w:tab w:val="left" w:pos="2700"/>
          <w:tab w:val="left" w:pos="6300"/>
          <w:tab w:val="left" w:pos="9360"/>
        </w:tabs>
        <w:jc w:val="both"/>
      </w:pPr>
      <w:r>
        <w:rPr>
          <w:b/>
        </w:rPr>
        <w:t xml:space="preserve">TEACHING ACCOMPLISHMENTS: </w:t>
      </w:r>
      <w:r>
        <w:rPr>
          <w:bCs/>
        </w:rPr>
        <w:t>(</w:t>
      </w:r>
      <w:r>
        <w:t>Academic and Extension teaching)</w:t>
      </w:r>
    </w:p>
    <w:p w:rsidR="00C92FE9" w:rsidRDefault="00C92FE9">
      <w:pPr>
        <w:tabs>
          <w:tab w:val="left" w:pos="0"/>
          <w:tab w:val="left" w:pos="540"/>
          <w:tab w:val="left" w:pos="1080"/>
          <w:tab w:val="left" w:pos="1620"/>
          <w:tab w:val="left" w:pos="2160"/>
          <w:tab w:val="left" w:pos="2700"/>
          <w:tab w:val="left" w:pos="6300"/>
          <w:tab w:val="left" w:pos="9360"/>
        </w:tabs>
        <w:jc w:val="both"/>
      </w:pPr>
      <w:r>
        <w:tab/>
      </w:r>
    </w:p>
    <w:p w:rsidR="00C92FE9" w:rsidRDefault="00C92FE9">
      <w:pPr>
        <w:tabs>
          <w:tab w:val="left" w:pos="0"/>
          <w:tab w:val="left" w:pos="540"/>
          <w:tab w:val="left" w:pos="1080"/>
          <w:tab w:val="left" w:pos="1620"/>
          <w:tab w:val="left" w:pos="2160"/>
          <w:tab w:val="left" w:pos="2700"/>
          <w:tab w:val="left" w:pos="6300"/>
          <w:tab w:val="left" w:pos="9360"/>
        </w:tabs>
        <w:jc w:val="both"/>
      </w:pPr>
      <w:r>
        <w:tab/>
      </w:r>
      <w:r>
        <w:rPr>
          <w:b/>
        </w:rPr>
        <w:t>Areas of Specialization:</w:t>
      </w:r>
      <w:r w:rsidR="00EB6F25">
        <w:rPr>
          <w:b/>
        </w:rPr>
        <w:t xml:space="preserve"> </w:t>
      </w:r>
      <w:r w:rsidR="00A22308">
        <w:t xml:space="preserve"> </w:t>
      </w:r>
    </w:p>
    <w:p w:rsidR="00A22308" w:rsidRPr="00A22308" w:rsidRDefault="00A22308" w:rsidP="00A22308">
      <w:pPr>
        <w:tabs>
          <w:tab w:val="left" w:pos="0"/>
          <w:tab w:val="left" w:pos="540"/>
          <w:tab w:val="left" w:pos="1080"/>
          <w:tab w:val="left" w:pos="1620"/>
          <w:tab w:val="left" w:pos="2160"/>
          <w:tab w:val="left" w:pos="2700"/>
          <w:tab w:val="left" w:pos="6300"/>
          <w:tab w:val="left" w:pos="9360"/>
        </w:tabs>
        <w:ind w:left="540"/>
        <w:jc w:val="both"/>
      </w:pPr>
      <w:r>
        <w:t xml:space="preserve">Sustainable development and urban design with emphasis on: </w:t>
      </w:r>
      <w:r w:rsidR="009F629C">
        <w:t xml:space="preserve">3D visualization for spatial decision support; </w:t>
      </w:r>
      <w:r>
        <w:t xml:space="preserve">alternative transportation systems; sustainable urban redevelopment; </w:t>
      </w:r>
      <w:proofErr w:type="spellStart"/>
      <w:r>
        <w:t>stormwater</w:t>
      </w:r>
      <w:proofErr w:type="spellEnd"/>
      <w:r>
        <w:t xml:space="preserve"> design and management including water harvesting; </w:t>
      </w:r>
      <w:r w:rsidR="006250DB">
        <w:t xml:space="preserve">landscape restoration/reclamation emphasizing native plant establishment, </w:t>
      </w:r>
      <w:r>
        <w:t>erosion control and surface water managem</w:t>
      </w:r>
      <w:r w:rsidR="006250DB">
        <w:t xml:space="preserve">ent.  Supporting areas of specialization include regional planning and geospatial suitability analysis. Technical expertise in 3D urban modeling, sustainability performance analytics; </w:t>
      </w:r>
      <w:proofErr w:type="spellStart"/>
      <w:r w:rsidR="006250DB">
        <w:t>stormwater</w:t>
      </w:r>
      <w:proofErr w:type="spellEnd"/>
      <w:r w:rsidR="006250DB">
        <w:t xml:space="preserve"> modeling, and landscape evolution modeling.</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pPr>
      <w:r>
        <w:rPr>
          <w:b/>
        </w:rPr>
        <w:tab/>
        <w:t xml:space="preserve">Courses Taught: </w:t>
      </w:r>
      <w:r>
        <w:t>(title, course number, date(s))</w:t>
      </w:r>
    </w:p>
    <w:p w:rsidR="00E85DA6" w:rsidRPr="00E85DA6" w:rsidRDefault="00E85DA6" w:rsidP="00E85DA6">
      <w:pPr>
        <w:tabs>
          <w:tab w:val="left" w:pos="-2070"/>
          <w:tab w:val="left" w:pos="0"/>
          <w:tab w:val="left" w:pos="6300"/>
          <w:tab w:val="left" w:pos="9360"/>
        </w:tabs>
        <w:spacing w:before="120" w:after="60"/>
        <w:ind w:left="547"/>
        <w:jc w:val="both"/>
        <w:rPr>
          <w:u w:val="single"/>
        </w:rPr>
      </w:pPr>
      <w:r>
        <w:rPr>
          <w:u w:val="single"/>
        </w:rPr>
        <w:t>University of Idaho, Urban Design Center, Boise, ID</w:t>
      </w:r>
    </w:p>
    <w:p w:rsidR="009F629C" w:rsidRDefault="007A2D42" w:rsidP="00E85DA6">
      <w:pPr>
        <w:tabs>
          <w:tab w:val="left" w:pos="-2070"/>
          <w:tab w:val="left" w:pos="0"/>
          <w:tab w:val="left" w:pos="6300"/>
          <w:tab w:val="left" w:pos="9360"/>
        </w:tabs>
        <w:spacing w:after="60"/>
        <w:ind w:left="540"/>
        <w:jc w:val="both"/>
      </w:pPr>
      <w:r w:rsidRPr="007A2D42">
        <w:t>LARC</w:t>
      </w:r>
      <w:r>
        <w:t xml:space="preserve"> 5</w:t>
      </w:r>
      <w:r w:rsidR="003C7677">
        <w:t>55</w:t>
      </w:r>
      <w:r w:rsidR="0059194F">
        <w:t xml:space="preserve"> –</w:t>
      </w:r>
      <w:r>
        <w:t xml:space="preserve"> </w:t>
      </w:r>
      <w:r w:rsidR="009F629C">
        <w:t>Master’s Project Prep</w:t>
      </w:r>
      <w:r w:rsidR="0059194F">
        <w:t>aration</w:t>
      </w:r>
      <w:r w:rsidR="009F629C">
        <w:t xml:space="preserve"> (3 </w:t>
      </w:r>
      <w:proofErr w:type="spellStart"/>
      <w:r w:rsidR="009F629C">
        <w:t>cr</w:t>
      </w:r>
      <w:proofErr w:type="spellEnd"/>
      <w:r w:rsidR="009F629C">
        <w:t>) Spring,</w:t>
      </w:r>
      <w:r w:rsidR="003C7677">
        <w:t xml:space="preserve"> Fall</w:t>
      </w:r>
      <w:r w:rsidR="0059194F">
        <w:t xml:space="preserve"> 2016-2018</w:t>
      </w:r>
      <w:r w:rsidR="009F629C">
        <w:t xml:space="preserve">.  Seminar introducing graduate students to common research methods used in </w:t>
      </w:r>
      <w:r w:rsidR="0059194F">
        <w:t>Landscape Architecture</w:t>
      </w:r>
      <w:r w:rsidR="009F629C">
        <w:t>.  Outcomes include Master’s Project proposal, literature review, case studies and research presentation.</w:t>
      </w:r>
    </w:p>
    <w:p w:rsidR="009F629C" w:rsidRDefault="009F629C" w:rsidP="00E85DA6">
      <w:pPr>
        <w:tabs>
          <w:tab w:val="left" w:pos="-2070"/>
          <w:tab w:val="left" w:pos="0"/>
          <w:tab w:val="left" w:pos="6300"/>
          <w:tab w:val="left" w:pos="9360"/>
        </w:tabs>
        <w:spacing w:after="60"/>
        <w:ind w:left="540"/>
        <w:jc w:val="both"/>
      </w:pPr>
      <w:r>
        <w:lastRenderedPageBreak/>
        <w:t xml:space="preserve">LARC 504 / VTD 404 – ST Virtual Cities 1 (2 </w:t>
      </w:r>
      <w:proofErr w:type="spellStart"/>
      <w:r>
        <w:t>cr</w:t>
      </w:r>
      <w:proofErr w:type="spellEnd"/>
      <w:r>
        <w:t xml:space="preserve">) Spring 2016.  Hybrid course introducing students to </w:t>
      </w:r>
      <w:proofErr w:type="spellStart"/>
      <w:r>
        <w:t>CityEngine</w:t>
      </w:r>
      <w:proofErr w:type="spellEnd"/>
      <w:r>
        <w:t xml:space="preserve"> 3D urban design and modeling software used for urban planning visualization and decision support. </w:t>
      </w:r>
    </w:p>
    <w:p w:rsidR="00C92FE9" w:rsidRDefault="009F629C" w:rsidP="00E85DA6">
      <w:pPr>
        <w:tabs>
          <w:tab w:val="left" w:pos="-2070"/>
          <w:tab w:val="left" w:pos="0"/>
          <w:tab w:val="left" w:pos="6300"/>
          <w:tab w:val="left" w:pos="9360"/>
        </w:tabs>
        <w:spacing w:after="60"/>
        <w:ind w:left="540"/>
        <w:jc w:val="both"/>
      </w:pPr>
      <w:r>
        <w:t>LARC 520 – Regional and Community Design Seminar</w:t>
      </w:r>
      <w:r w:rsidR="00E85DA6">
        <w:t xml:space="preserve"> (3 </w:t>
      </w:r>
      <w:proofErr w:type="spellStart"/>
      <w:r w:rsidR="00E85DA6">
        <w:t>cr</w:t>
      </w:r>
      <w:proofErr w:type="spellEnd"/>
      <w:r w:rsidR="00E85DA6">
        <w:t>)</w:t>
      </w:r>
      <w:r w:rsidR="007A2D42">
        <w:t>. Fall, 2013-201</w:t>
      </w:r>
      <w:r w:rsidR="003C7677">
        <w:t>7</w:t>
      </w:r>
      <w:r w:rsidR="007A2D42">
        <w:t xml:space="preserve">.  Graduate seminar in </w:t>
      </w:r>
      <w:r w:rsidR="00E85DA6">
        <w:t>bioregional planning and urban design.</w:t>
      </w:r>
    </w:p>
    <w:p w:rsidR="00E85DA6" w:rsidRDefault="00E85DA6" w:rsidP="00E85DA6">
      <w:pPr>
        <w:tabs>
          <w:tab w:val="left" w:pos="-2070"/>
          <w:tab w:val="left" w:pos="0"/>
          <w:tab w:val="left" w:pos="6300"/>
          <w:tab w:val="left" w:pos="9360"/>
        </w:tabs>
        <w:spacing w:after="60"/>
        <w:ind w:left="540"/>
        <w:jc w:val="both"/>
      </w:pPr>
      <w:r>
        <w:t xml:space="preserve">LARC 554 – Graduate Studio I (6 </w:t>
      </w:r>
      <w:proofErr w:type="spellStart"/>
      <w:r>
        <w:t>cr</w:t>
      </w:r>
      <w:proofErr w:type="spellEnd"/>
      <w:r>
        <w:t>).  Fall 2013</w:t>
      </w:r>
      <w:r w:rsidR="003C7677">
        <w:t>-2017</w:t>
      </w:r>
      <w:r>
        <w:t>.  Integrated graduate architecture and landscape architecture studio emphasizing bioregional to district scale planning, development and design.</w:t>
      </w:r>
    </w:p>
    <w:p w:rsidR="00E85DA6" w:rsidRDefault="00E85DA6" w:rsidP="00E85DA6">
      <w:pPr>
        <w:tabs>
          <w:tab w:val="left" w:pos="-2070"/>
          <w:tab w:val="left" w:pos="0"/>
          <w:tab w:val="left" w:pos="6300"/>
          <w:tab w:val="left" w:pos="9360"/>
        </w:tabs>
        <w:spacing w:after="60"/>
        <w:ind w:left="540"/>
        <w:jc w:val="both"/>
      </w:pPr>
      <w:r>
        <w:t>ARCH 554</w:t>
      </w:r>
      <w:r w:rsidR="00FA2485">
        <w:t xml:space="preserve"> </w:t>
      </w:r>
      <w:r>
        <w:t>/</w:t>
      </w:r>
      <w:r w:rsidR="00FA2485">
        <w:t xml:space="preserve"> </w:t>
      </w:r>
      <w:r>
        <w:t xml:space="preserve">LARC 556 – Graduate Studio II (6 </w:t>
      </w:r>
      <w:proofErr w:type="spellStart"/>
      <w:r>
        <w:t>cr</w:t>
      </w:r>
      <w:proofErr w:type="spellEnd"/>
      <w:r>
        <w:t>). Spring 2014</w:t>
      </w:r>
      <w:r w:rsidR="003C7677">
        <w:t>-201</w:t>
      </w:r>
      <w:r w:rsidR="0059194F">
        <w:t>6</w:t>
      </w:r>
      <w:r>
        <w:t>.  Integrated graduate architecture and landscape architecture urban design studio emphasizing neighborhood, block and large site scale urban redevelopment and design.</w:t>
      </w:r>
    </w:p>
    <w:p w:rsidR="009F629C" w:rsidRDefault="009F629C" w:rsidP="00E85DA6">
      <w:pPr>
        <w:tabs>
          <w:tab w:val="left" w:pos="-2070"/>
          <w:tab w:val="left" w:pos="0"/>
          <w:tab w:val="left" w:pos="6300"/>
          <w:tab w:val="left" w:pos="9360"/>
        </w:tabs>
        <w:spacing w:after="60"/>
        <w:ind w:left="540"/>
        <w:jc w:val="both"/>
      </w:pPr>
      <w:r>
        <w:t xml:space="preserve">LARC 558 – Graduate Studio III (6 </w:t>
      </w:r>
      <w:proofErr w:type="spellStart"/>
      <w:r>
        <w:t>cr</w:t>
      </w:r>
      <w:proofErr w:type="spellEnd"/>
      <w:r>
        <w:t>). Spring 20</w:t>
      </w:r>
      <w:r w:rsidR="00476D0F">
        <w:t>14-1</w:t>
      </w:r>
      <w:r w:rsidR="003C7677">
        <w:t>8</w:t>
      </w:r>
      <w:r w:rsidR="00476D0F">
        <w:t>, Fall 2014-1</w:t>
      </w:r>
      <w:r w:rsidR="0059194F">
        <w:t>7</w:t>
      </w:r>
      <w:r w:rsidR="00476D0F">
        <w:t>.  Non-thesis master’s project and report</w:t>
      </w:r>
      <w:r w:rsidR="003C7677">
        <w:t xml:space="preserve"> for UI seamless BSLA-MLA students</w:t>
      </w:r>
      <w:r w:rsidR="00476D0F">
        <w:t xml:space="preserve">. </w:t>
      </w:r>
    </w:p>
    <w:p w:rsidR="003C7677" w:rsidRDefault="003C7677" w:rsidP="00E85DA6">
      <w:pPr>
        <w:tabs>
          <w:tab w:val="left" w:pos="-2070"/>
          <w:tab w:val="left" w:pos="0"/>
          <w:tab w:val="left" w:pos="6300"/>
          <w:tab w:val="left" w:pos="9360"/>
        </w:tabs>
        <w:spacing w:after="60"/>
        <w:ind w:left="540"/>
        <w:jc w:val="both"/>
      </w:pPr>
      <w:r>
        <w:t>LARC 562 – Graduate Studio IV / Master’s Project studio.  Spring, Fall, 2015-201</w:t>
      </w:r>
      <w:r w:rsidR="0059194F">
        <w:t>7</w:t>
      </w:r>
      <w:r>
        <w:t xml:space="preserve">. </w:t>
      </w:r>
      <w:r w:rsidRPr="003C7677">
        <w:t>Non-thesis master’s project and report for</w:t>
      </w:r>
      <w:r>
        <w:t xml:space="preserve"> 1</w:t>
      </w:r>
      <w:r w:rsidRPr="003C7677">
        <w:rPr>
          <w:vertAlign w:val="superscript"/>
        </w:rPr>
        <w:t>st</w:t>
      </w:r>
      <w:r>
        <w:t xml:space="preserve"> Professional or Post-professional MLA students.</w:t>
      </w:r>
    </w:p>
    <w:p w:rsidR="00E85DA6" w:rsidRPr="00E85DA6" w:rsidRDefault="00E85DA6" w:rsidP="00E85DA6">
      <w:pPr>
        <w:tabs>
          <w:tab w:val="left" w:pos="-2070"/>
          <w:tab w:val="left" w:pos="0"/>
          <w:tab w:val="left" w:pos="6300"/>
          <w:tab w:val="left" w:pos="9360"/>
        </w:tabs>
        <w:spacing w:before="120" w:after="60"/>
        <w:ind w:left="547"/>
        <w:jc w:val="both"/>
        <w:rPr>
          <w:u w:val="single"/>
        </w:rPr>
      </w:pPr>
      <w:r>
        <w:rPr>
          <w:u w:val="single"/>
        </w:rPr>
        <w:t>University of Arizona, School of Landscape Architecture and Planning, Tucson, AZ</w:t>
      </w:r>
    </w:p>
    <w:p w:rsidR="00D37788" w:rsidRDefault="00D37788" w:rsidP="00D37788">
      <w:pPr>
        <w:tabs>
          <w:tab w:val="left" w:pos="-2070"/>
          <w:tab w:val="left" w:pos="0"/>
          <w:tab w:val="left" w:pos="6300"/>
          <w:tab w:val="left" w:pos="9360"/>
        </w:tabs>
        <w:spacing w:after="60"/>
        <w:ind w:left="540"/>
        <w:jc w:val="both"/>
      </w:pPr>
      <w:r>
        <w:t xml:space="preserve">LAR 511 - Design Studio II (6 </w:t>
      </w:r>
      <w:proofErr w:type="spellStart"/>
      <w:r>
        <w:t>cr</w:t>
      </w:r>
      <w:proofErr w:type="spellEnd"/>
      <w:r>
        <w:t xml:space="preserve">). </w:t>
      </w:r>
      <w:r w:rsidR="002970DB">
        <w:t xml:space="preserve"> Graduate</w:t>
      </w:r>
      <w:r>
        <w:t xml:space="preserve"> landscape architecture design studio</w:t>
      </w:r>
      <w:r w:rsidR="002970DB">
        <w:t xml:space="preserve"> emphasizing site planning and design</w:t>
      </w:r>
      <w:r>
        <w:t xml:space="preserve">. </w:t>
      </w:r>
      <w:r w:rsidR="002970DB">
        <w:t xml:space="preserve"> Spring, </w:t>
      </w:r>
      <w:r>
        <w:t xml:space="preserve">2008 </w:t>
      </w:r>
      <w:r w:rsidR="002970DB">
        <w:t>– 2013.</w:t>
      </w:r>
    </w:p>
    <w:p w:rsidR="00D37788" w:rsidRDefault="00D37788" w:rsidP="00D37788">
      <w:pPr>
        <w:tabs>
          <w:tab w:val="left" w:pos="-2070"/>
          <w:tab w:val="left" w:pos="0"/>
          <w:tab w:val="left" w:pos="6300"/>
          <w:tab w:val="left" w:pos="9360"/>
        </w:tabs>
        <w:spacing w:after="60"/>
        <w:ind w:left="540"/>
        <w:jc w:val="both"/>
      </w:pPr>
      <w:r>
        <w:t xml:space="preserve">LAR 522 / ARC 526- Landscape Analysis and Site Planning </w:t>
      </w:r>
      <w:r w:rsidR="002970DB">
        <w:t xml:space="preserve">(3 </w:t>
      </w:r>
      <w:proofErr w:type="spellStart"/>
      <w:r w:rsidR="002970DB">
        <w:t>cr</w:t>
      </w:r>
      <w:proofErr w:type="spellEnd"/>
      <w:r w:rsidR="002970DB">
        <w:t xml:space="preserve">). </w:t>
      </w:r>
      <w:r>
        <w:t xml:space="preserve"> Integrated graduate architecture and landscape architecture lecture course</w:t>
      </w:r>
      <w:r w:rsidR="002970DB">
        <w:t>.  Fall, 2007 - 2013</w:t>
      </w:r>
      <w:r>
        <w:t xml:space="preserve">.  ARC 526 added in 2010.  </w:t>
      </w:r>
    </w:p>
    <w:p w:rsidR="002970DB" w:rsidRDefault="002970DB" w:rsidP="00D37788">
      <w:pPr>
        <w:tabs>
          <w:tab w:val="left" w:pos="-2070"/>
          <w:tab w:val="left" w:pos="0"/>
          <w:tab w:val="left" w:pos="6300"/>
          <w:tab w:val="left" w:pos="9360"/>
        </w:tabs>
        <w:spacing w:after="60"/>
        <w:ind w:left="540"/>
        <w:jc w:val="both"/>
      </w:pPr>
      <w:r>
        <w:t xml:space="preserve">LAR 610 – Design Studio III (6 </w:t>
      </w:r>
      <w:proofErr w:type="spellStart"/>
      <w:r>
        <w:t>cr</w:t>
      </w:r>
      <w:proofErr w:type="spellEnd"/>
      <w:r>
        <w:t>).  Graduate landscape architecture studio emphasizing planni</w:t>
      </w:r>
      <w:r w:rsidR="00697AA6">
        <w:t>ng and design of complex, large</w:t>
      </w:r>
      <w:r>
        <w:t xml:space="preserve"> scale projects, from locational analysis to master planning and detailed site design.  Fall 2012.</w:t>
      </w:r>
    </w:p>
    <w:p w:rsidR="00D37788" w:rsidRDefault="00D37788" w:rsidP="00D37788">
      <w:pPr>
        <w:tabs>
          <w:tab w:val="left" w:pos="-2070"/>
          <w:tab w:val="left" w:pos="0"/>
          <w:tab w:val="left" w:pos="6300"/>
          <w:tab w:val="left" w:pos="9360"/>
        </w:tabs>
        <w:spacing w:after="60"/>
        <w:ind w:left="540"/>
        <w:jc w:val="both"/>
      </w:pPr>
      <w:r>
        <w:t>LAR 622 - Landscape Planning</w:t>
      </w:r>
      <w:r w:rsidR="004E7147">
        <w:t xml:space="preserve"> (4cr). </w:t>
      </w:r>
      <w:r>
        <w:t xml:space="preserve"> Lecture and lab class introducing students to the history, theory and practice of physical planning.  Introduction to GIS as applied to land use planning and urban design. </w:t>
      </w:r>
      <w:r w:rsidR="004E7147">
        <w:t xml:space="preserve">Fall </w:t>
      </w:r>
      <w:r>
        <w:t>2007-201</w:t>
      </w:r>
      <w:r w:rsidR="004E7147">
        <w:t>1</w:t>
      </w:r>
      <w:r>
        <w:t>.</w:t>
      </w:r>
    </w:p>
    <w:p w:rsidR="00D37788" w:rsidRDefault="00D37788" w:rsidP="00D37788">
      <w:pPr>
        <w:tabs>
          <w:tab w:val="left" w:pos="-2070"/>
          <w:tab w:val="left" w:pos="0"/>
          <w:tab w:val="left" w:pos="6300"/>
          <w:tab w:val="left" w:pos="9360"/>
        </w:tabs>
        <w:spacing w:after="60"/>
        <w:ind w:left="540"/>
        <w:jc w:val="both"/>
      </w:pPr>
      <w:r>
        <w:t>LAR 623 - Landscape Planning Studio</w:t>
      </w:r>
      <w:r w:rsidR="004E7147">
        <w:t xml:space="preserve"> (</w:t>
      </w:r>
      <w:r>
        <w:t xml:space="preserve">3 </w:t>
      </w:r>
      <w:proofErr w:type="spellStart"/>
      <w:r>
        <w:t>cr</w:t>
      </w:r>
      <w:proofErr w:type="spellEnd"/>
      <w:r w:rsidR="004E7147">
        <w:t xml:space="preserve">).  Lecture and </w:t>
      </w:r>
      <w:r>
        <w:t xml:space="preserve">studio focused on </w:t>
      </w:r>
      <w:proofErr w:type="spellStart"/>
      <w:r>
        <w:t>geodesign</w:t>
      </w:r>
      <w:proofErr w:type="spellEnd"/>
      <w:r>
        <w:t xml:space="preserve"> and GIS modeling of landscape scale conditions, with schematic and conceptual design development. </w:t>
      </w:r>
      <w:proofErr w:type="spellStart"/>
      <w:r w:rsidR="004E7147">
        <w:t>Sping</w:t>
      </w:r>
      <w:proofErr w:type="spellEnd"/>
      <w:r w:rsidR="004E7147">
        <w:t xml:space="preserve"> </w:t>
      </w:r>
      <w:r>
        <w:t>2008-201</w:t>
      </w:r>
      <w:r w:rsidR="00697AA6">
        <w:t>3</w:t>
      </w:r>
      <w:r>
        <w:t xml:space="preserve">.  </w:t>
      </w:r>
    </w:p>
    <w:p w:rsidR="00E85DA6" w:rsidRDefault="00D37788" w:rsidP="00D37788">
      <w:pPr>
        <w:tabs>
          <w:tab w:val="left" w:pos="-2070"/>
          <w:tab w:val="left" w:pos="0"/>
          <w:tab w:val="left" w:pos="6300"/>
          <w:tab w:val="left" w:pos="9360"/>
        </w:tabs>
        <w:spacing w:after="60"/>
        <w:ind w:left="540"/>
        <w:jc w:val="both"/>
      </w:pPr>
      <w:r>
        <w:t>LAR 660 - Professional Practice</w:t>
      </w:r>
      <w:r w:rsidR="00697AA6">
        <w:t xml:space="preserve"> (2 </w:t>
      </w:r>
      <w:proofErr w:type="spellStart"/>
      <w:r w:rsidR="00697AA6">
        <w:t>cr</w:t>
      </w:r>
      <w:proofErr w:type="spellEnd"/>
      <w:r w:rsidR="00697AA6">
        <w:t xml:space="preserve">).  </w:t>
      </w:r>
      <w:r>
        <w:t xml:space="preserve">Lecture class introducing students to aspects of practice including ethics, licensure, project management, and private firm office management. </w:t>
      </w:r>
      <w:r w:rsidR="00697AA6">
        <w:t xml:space="preserve">Fall </w:t>
      </w:r>
      <w:r>
        <w:t>2011</w:t>
      </w:r>
      <w:r w:rsidR="00697AA6">
        <w:t>, Spring 2013</w:t>
      </w:r>
      <w:r>
        <w:t>.</w:t>
      </w:r>
      <w:r w:rsidR="00E85DA6">
        <w:t xml:space="preserve"> </w:t>
      </w:r>
    </w:p>
    <w:p w:rsidR="00697AA6" w:rsidRPr="00E85DA6" w:rsidRDefault="00697AA6" w:rsidP="00697AA6">
      <w:pPr>
        <w:tabs>
          <w:tab w:val="left" w:pos="-2070"/>
          <w:tab w:val="left" w:pos="0"/>
          <w:tab w:val="left" w:pos="6300"/>
          <w:tab w:val="left" w:pos="9360"/>
        </w:tabs>
        <w:spacing w:before="120" w:after="60"/>
        <w:ind w:left="547"/>
        <w:jc w:val="both"/>
        <w:rPr>
          <w:u w:val="single"/>
        </w:rPr>
      </w:pPr>
      <w:r>
        <w:rPr>
          <w:u w:val="single"/>
        </w:rPr>
        <w:t>University of Nevada, Las Vegas, School of Architecture, Las Vegas, NV</w:t>
      </w:r>
    </w:p>
    <w:p w:rsidR="00697AA6" w:rsidRDefault="00697AA6" w:rsidP="00697AA6">
      <w:pPr>
        <w:tabs>
          <w:tab w:val="left" w:pos="-2070"/>
          <w:tab w:val="left" w:pos="0"/>
          <w:tab w:val="left" w:pos="6300"/>
          <w:tab w:val="left" w:pos="9360"/>
        </w:tabs>
        <w:spacing w:after="60"/>
        <w:ind w:left="540"/>
        <w:jc w:val="both"/>
      </w:pPr>
      <w:r>
        <w:t xml:space="preserve">AAD 100 - Introduction to Architecture, Landscape Architecture &amp; Interior Design (3 </w:t>
      </w:r>
      <w:proofErr w:type="spellStart"/>
      <w:r>
        <w:t>cr</w:t>
      </w:r>
      <w:proofErr w:type="spellEnd"/>
      <w:r>
        <w:t xml:space="preserve">). Undergraduate general education lecture course introducing students to the design disciplines.   </w:t>
      </w:r>
    </w:p>
    <w:p w:rsidR="00697AA6" w:rsidRDefault="00FA2485" w:rsidP="00697AA6">
      <w:pPr>
        <w:tabs>
          <w:tab w:val="left" w:pos="-2070"/>
          <w:tab w:val="left" w:pos="0"/>
          <w:tab w:val="left" w:pos="6300"/>
          <w:tab w:val="left" w:pos="9360"/>
        </w:tabs>
        <w:spacing w:after="60"/>
        <w:ind w:left="540"/>
        <w:jc w:val="both"/>
      </w:pPr>
      <w:r>
        <w:t xml:space="preserve">AAL 465 </w:t>
      </w:r>
      <w:r w:rsidR="00697AA6">
        <w:t>/</w:t>
      </w:r>
      <w:r>
        <w:t xml:space="preserve"> </w:t>
      </w:r>
      <w:r w:rsidR="00697AA6">
        <w:t>AAD 665 -  GIS Planning Methods</w:t>
      </w:r>
      <w:r>
        <w:t xml:space="preserve">(3 </w:t>
      </w:r>
      <w:proofErr w:type="spellStart"/>
      <w:r>
        <w:t>cr</w:t>
      </w:r>
      <w:proofErr w:type="spellEnd"/>
      <w:r>
        <w:t>).</w:t>
      </w:r>
      <w:r w:rsidR="00697AA6">
        <w:t xml:space="preserve"> </w:t>
      </w:r>
      <w:r>
        <w:t>Undergraduate and graduate l</w:t>
      </w:r>
      <w:r w:rsidR="00697AA6">
        <w:t xml:space="preserve">ecture and lab class introducing students to the theoretical and </w:t>
      </w:r>
      <w:r w:rsidR="0059194F">
        <w:t>technological</w:t>
      </w:r>
      <w:r w:rsidR="00697AA6">
        <w:t xml:space="preserve"> aspects of GIS as applied to land use planning. </w:t>
      </w:r>
    </w:p>
    <w:p w:rsidR="00697AA6" w:rsidRDefault="00697AA6" w:rsidP="00697AA6">
      <w:pPr>
        <w:tabs>
          <w:tab w:val="left" w:pos="-2070"/>
          <w:tab w:val="left" w:pos="0"/>
          <w:tab w:val="left" w:pos="6300"/>
          <w:tab w:val="left" w:pos="9360"/>
        </w:tabs>
        <w:spacing w:after="60"/>
        <w:ind w:left="540"/>
        <w:jc w:val="both"/>
      </w:pPr>
      <w:r>
        <w:t>AAL 386 - Landscape Architecture Design IV</w:t>
      </w:r>
      <w:r w:rsidR="00FA2485">
        <w:t xml:space="preserve"> (6 </w:t>
      </w:r>
      <w:proofErr w:type="spellStart"/>
      <w:r w:rsidR="00FA2485">
        <w:t>cr</w:t>
      </w:r>
      <w:proofErr w:type="spellEnd"/>
      <w:r w:rsidR="00FA2485">
        <w:t>).  Undergraduate s</w:t>
      </w:r>
      <w:r>
        <w:t xml:space="preserve">tudio course in which students apply GIS and other site analysis methods to a land use planning project, addressing issues of ecosystem management, sustainable design, and sociocultural connections to the Mojave Desert. </w:t>
      </w:r>
    </w:p>
    <w:p w:rsidR="00697AA6" w:rsidRDefault="00697AA6" w:rsidP="00697AA6">
      <w:pPr>
        <w:tabs>
          <w:tab w:val="left" w:pos="-2070"/>
          <w:tab w:val="left" w:pos="0"/>
          <w:tab w:val="left" w:pos="6300"/>
          <w:tab w:val="left" w:pos="9360"/>
        </w:tabs>
        <w:spacing w:after="60"/>
        <w:ind w:left="540"/>
        <w:jc w:val="both"/>
      </w:pPr>
      <w:r>
        <w:t>AAL 484 - Landscape Architecture Design V</w:t>
      </w:r>
      <w:r w:rsidR="00FA2485">
        <w:t xml:space="preserve"> (6 </w:t>
      </w:r>
      <w:proofErr w:type="spellStart"/>
      <w:r w:rsidR="00FA2485">
        <w:t>cr</w:t>
      </w:r>
      <w:proofErr w:type="spellEnd"/>
      <w:r w:rsidR="00FA2485">
        <w:t>).  Undergraduate c</w:t>
      </w:r>
      <w:r>
        <w:t xml:space="preserve">ommunity outreach studio in which students work with members of a rural Nevada town to resolve </w:t>
      </w:r>
      <w:r w:rsidR="00FA2485">
        <w:t>its</w:t>
      </w:r>
      <w:r>
        <w:t xml:space="preserve"> planning and design challenges.</w:t>
      </w:r>
    </w:p>
    <w:p w:rsidR="00E85DA6" w:rsidRDefault="00697AA6" w:rsidP="00697AA6">
      <w:pPr>
        <w:tabs>
          <w:tab w:val="left" w:pos="-2070"/>
          <w:tab w:val="left" w:pos="0"/>
          <w:tab w:val="left" w:pos="6300"/>
          <w:tab w:val="left" w:pos="9360"/>
        </w:tabs>
        <w:spacing w:after="60"/>
        <w:ind w:left="540"/>
        <w:jc w:val="both"/>
      </w:pPr>
      <w:r>
        <w:t xml:space="preserve">AAL 495 / AAE 695- Community Design Seminar </w:t>
      </w:r>
      <w:r w:rsidR="00FA2485">
        <w:t xml:space="preserve">(2 </w:t>
      </w:r>
      <w:proofErr w:type="spellStart"/>
      <w:r w:rsidR="00FA2485">
        <w:t>cr</w:t>
      </w:r>
      <w:proofErr w:type="spellEnd"/>
      <w:r w:rsidR="00FA2485">
        <w:t xml:space="preserve">).  </w:t>
      </w:r>
      <w:r>
        <w:t>Graduate architecture and upper division landscape architecture seminar class focusing on the ways in which social, economic, political, and environmental issues have influenced neighborhood and community form over the past 150 years.</w:t>
      </w:r>
    </w:p>
    <w:p w:rsidR="00697AA6" w:rsidRPr="007A2D42" w:rsidRDefault="00697AA6" w:rsidP="00E85DA6">
      <w:pPr>
        <w:tabs>
          <w:tab w:val="left" w:pos="-2070"/>
          <w:tab w:val="left" w:pos="0"/>
          <w:tab w:val="left" w:pos="6300"/>
          <w:tab w:val="left" w:pos="9360"/>
        </w:tabs>
        <w:spacing w:after="60"/>
        <w:ind w:left="540"/>
        <w:jc w:val="both"/>
      </w:pPr>
    </w:p>
    <w:p w:rsidR="00C92FE9" w:rsidRDefault="00C92FE9">
      <w:pPr>
        <w:tabs>
          <w:tab w:val="left" w:pos="0"/>
          <w:tab w:val="left" w:pos="540"/>
          <w:tab w:val="left" w:pos="1080"/>
          <w:tab w:val="left" w:pos="1620"/>
          <w:tab w:val="left" w:pos="2160"/>
          <w:tab w:val="left" w:pos="2700"/>
          <w:tab w:val="left" w:pos="6300"/>
          <w:tab w:val="left" w:pos="9360"/>
        </w:tabs>
        <w:jc w:val="both"/>
        <w:rPr>
          <w:b/>
        </w:rPr>
      </w:pPr>
      <w:r>
        <w:rPr>
          <w:b/>
        </w:rPr>
        <w:tab/>
        <w:t>Students Advised:</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pPr>
      <w:r>
        <w:rPr>
          <w:b/>
        </w:rPr>
        <w:tab/>
      </w:r>
      <w:r>
        <w:rPr>
          <w:b/>
        </w:rPr>
        <w:tab/>
      </w:r>
      <w:r>
        <w:rPr>
          <w:bCs/>
        </w:rPr>
        <w:t>Undergraduate Students:</w:t>
      </w:r>
      <w:r>
        <w:rPr>
          <w:b/>
        </w:rPr>
        <w:t xml:space="preserve"> </w:t>
      </w:r>
      <w:r>
        <w:t>(advised to completion of degree, number per year)</w:t>
      </w:r>
      <w:r w:rsidR="00697AA6">
        <w:t xml:space="preserve"> NA</w:t>
      </w:r>
    </w:p>
    <w:p w:rsidR="00C92FE9" w:rsidRDefault="00C92FE9">
      <w:pPr>
        <w:tabs>
          <w:tab w:val="left" w:pos="0"/>
          <w:tab w:val="left" w:pos="540"/>
          <w:tab w:val="left" w:pos="1080"/>
          <w:tab w:val="left" w:pos="1620"/>
          <w:tab w:val="left" w:pos="2160"/>
          <w:tab w:val="left" w:pos="2700"/>
          <w:tab w:val="left" w:pos="6300"/>
          <w:tab w:val="left" w:pos="9360"/>
        </w:tabs>
        <w:jc w:val="both"/>
        <w:rPr>
          <w:bCs/>
        </w:rPr>
      </w:pPr>
      <w:r>
        <w:tab/>
      </w:r>
      <w:r>
        <w:tab/>
      </w:r>
      <w:r>
        <w:rPr>
          <w:bCs/>
        </w:rPr>
        <w:t xml:space="preserve">Graduate Students: </w:t>
      </w:r>
    </w:p>
    <w:p w:rsidR="00C92FE9" w:rsidRDefault="00C92FE9">
      <w:pPr>
        <w:tabs>
          <w:tab w:val="left" w:pos="0"/>
          <w:tab w:val="left" w:pos="540"/>
          <w:tab w:val="left" w:pos="1080"/>
          <w:tab w:val="left" w:pos="1620"/>
          <w:tab w:val="left" w:pos="2160"/>
          <w:tab w:val="left" w:pos="2700"/>
          <w:tab w:val="left" w:pos="6300"/>
          <w:tab w:val="left" w:pos="9360"/>
        </w:tabs>
        <w:jc w:val="both"/>
      </w:pPr>
      <w:r>
        <w:rPr>
          <w:b/>
        </w:rPr>
        <w:tab/>
      </w:r>
      <w:r>
        <w:rPr>
          <w:b/>
        </w:rPr>
        <w:tab/>
      </w:r>
      <w:r>
        <w:rPr>
          <w:b/>
        </w:rPr>
        <w:tab/>
      </w:r>
      <w:r w:rsidR="00A47E52">
        <w:t>Major Professor  for:</w:t>
      </w:r>
    </w:p>
    <w:p w:rsidR="00204ECA" w:rsidRPr="001974FC" w:rsidRDefault="00204ECA" w:rsidP="00204ECA">
      <w:pPr>
        <w:tabs>
          <w:tab w:val="left" w:pos="0"/>
          <w:tab w:val="left" w:pos="540"/>
          <w:tab w:val="left" w:pos="1080"/>
          <w:tab w:val="left" w:pos="1620"/>
          <w:tab w:val="left" w:pos="2160"/>
          <w:tab w:val="left" w:pos="2700"/>
          <w:tab w:val="left" w:pos="6300"/>
          <w:tab w:val="left" w:pos="9360"/>
        </w:tabs>
        <w:ind w:left="1620"/>
        <w:jc w:val="both"/>
        <w:rPr>
          <w:i/>
        </w:rPr>
      </w:pPr>
      <w:r>
        <w:t xml:space="preserve">Hernandez, Rafael, MLA 2018 (expected).  </w:t>
      </w:r>
      <w:r w:rsidR="001974FC">
        <w:rPr>
          <w:i/>
        </w:rPr>
        <w:t>Implementation of Bus Rapid Transit in Boise, ID.</w:t>
      </w:r>
    </w:p>
    <w:p w:rsidR="00204ECA" w:rsidRPr="001974FC" w:rsidRDefault="00204ECA" w:rsidP="00476D0F">
      <w:pPr>
        <w:tabs>
          <w:tab w:val="left" w:pos="0"/>
          <w:tab w:val="left" w:pos="540"/>
          <w:tab w:val="left" w:pos="1080"/>
          <w:tab w:val="left" w:pos="1620"/>
          <w:tab w:val="left" w:pos="2160"/>
          <w:tab w:val="left" w:pos="2700"/>
          <w:tab w:val="left" w:pos="6300"/>
          <w:tab w:val="left" w:pos="9360"/>
        </w:tabs>
        <w:ind w:left="1620"/>
        <w:jc w:val="both"/>
        <w:rPr>
          <w:i/>
        </w:rPr>
      </w:pPr>
      <w:proofErr w:type="spellStart"/>
      <w:r>
        <w:t>Pokhrel</w:t>
      </w:r>
      <w:proofErr w:type="spellEnd"/>
      <w:r>
        <w:t>, Neha, MLA 2018 (expected)</w:t>
      </w:r>
      <w:r w:rsidR="001974FC">
        <w:t xml:space="preserve">.  </w:t>
      </w:r>
      <w:r w:rsidR="001974FC">
        <w:rPr>
          <w:i/>
        </w:rPr>
        <w:t>Providing Urban Green Space that Meets Users’ Needs in Boise, ID.</w:t>
      </w:r>
    </w:p>
    <w:p w:rsidR="00204ECA" w:rsidRPr="001974FC" w:rsidRDefault="00204ECA" w:rsidP="00204ECA">
      <w:pPr>
        <w:tabs>
          <w:tab w:val="left" w:pos="0"/>
          <w:tab w:val="left" w:pos="540"/>
          <w:tab w:val="left" w:pos="1080"/>
          <w:tab w:val="left" w:pos="1620"/>
          <w:tab w:val="left" w:pos="2160"/>
          <w:tab w:val="left" w:pos="2700"/>
          <w:tab w:val="left" w:pos="6300"/>
          <w:tab w:val="left" w:pos="9360"/>
        </w:tabs>
        <w:ind w:left="1620"/>
        <w:jc w:val="both"/>
        <w:rPr>
          <w:i/>
        </w:rPr>
      </w:pPr>
      <w:r>
        <w:t xml:space="preserve">Roberts, </w:t>
      </w:r>
      <w:proofErr w:type="spellStart"/>
      <w:r>
        <w:t>Mandi</w:t>
      </w:r>
      <w:proofErr w:type="spellEnd"/>
      <w:r>
        <w:t xml:space="preserve">, MLA 2018 (expected). </w:t>
      </w:r>
      <w:r w:rsidR="001974FC">
        <w:rPr>
          <w:i/>
        </w:rPr>
        <w:t xml:space="preserve">Transportation Demand and Visitor Use Management </w:t>
      </w:r>
      <w:r w:rsidR="001974FC">
        <w:rPr>
          <w:i/>
        </w:rPr>
        <w:lastRenderedPageBreak/>
        <w:t>Actions Including Intermodal Connections at Yellowstone National Park</w:t>
      </w:r>
    </w:p>
    <w:p w:rsidR="00204ECA" w:rsidRPr="001974FC" w:rsidRDefault="00204ECA" w:rsidP="00204ECA">
      <w:pPr>
        <w:tabs>
          <w:tab w:val="left" w:pos="0"/>
          <w:tab w:val="left" w:pos="540"/>
          <w:tab w:val="left" w:pos="1080"/>
          <w:tab w:val="left" w:pos="1620"/>
          <w:tab w:val="left" w:pos="2160"/>
          <w:tab w:val="left" w:pos="2700"/>
          <w:tab w:val="left" w:pos="6300"/>
          <w:tab w:val="left" w:pos="9360"/>
        </w:tabs>
        <w:ind w:left="1620"/>
        <w:jc w:val="both"/>
        <w:rPr>
          <w:i/>
        </w:rPr>
      </w:pPr>
      <w:r>
        <w:t xml:space="preserve">Shamburg, Sierra, MLA 2018 (expected). </w:t>
      </w:r>
      <w:r w:rsidR="001974FC" w:rsidRPr="001974FC">
        <w:rPr>
          <w:i/>
        </w:rPr>
        <w:t>Designing Ecological Corridors Using Plant Communities and Ecosystem Services in the Sherwood, Oregon Urban Expansion Growth Boundary</w:t>
      </w:r>
      <w:r w:rsidR="001974FC">
        <w:rPr>
          <w:i/>
        </w:rPr>
        <w:t>.</w:t>
      </w:r>
    </w:p>
    <w:p w:rsidR="00D04CCF" w:rsidRDefault="00D04CCF" w:rsidP="00476D0F">
      <w:pPr>
        <w:tabs>
          <w:tab w:val="left" w:pos="0"/>
          <w:tab w:val="left" w:pos="540"/>
          <w:tab w:val="left" w:pos="1080"/>
          <w:tab w:val="left" w:pos="1620"/>
          <w:tab w:val="left" w:pos="2160"/>
          <w:tab w:val="left" w:pos="2700"/>
          <w:tab w:val="left" w:pos="6300"/>
          <w:tab w:val="left" w:pos="9360"/>
        </w:tabs>
        <w:ind w:left="1620"/>
        <w:jc w:val="both"/>
      </w:pPr>
      <w:r>
        <w:t>Boise, Carly.  MLA 201</w:t>
      </w:r>
      <w:r w:rsidR="001974FC">
        <w:t>8</w:t>
      </w:r>
      <w:r w:rsidR="001974FC" w:rsidRPr="001974FC">
        <w:t xml:space="preserve"> (expected)</w:t>
      </w:r>
      <w:r>
        <w:t xml:space="preserve">.  </w:t>
      </w:r>
      <w:r w:rsidRPr="00D04CCF">
        <w:rPr>
          <w:i/>
        </w:rPr>
        <w:t>Implications of Landscape Redesign at a Mission 66 Visitor Center, Craters of the Moon National Monument</w:t>
      </w:r>
      <w:r>
        <w:t>.</w:t>
      </w:r>
    </w:p>
    <w:p w:rsidR="00D04CCF" w:rsidRPr="004462A1" w:rsidRDefault="00D04CCF" w:rsidP="00476D0F">
      <w:pPr>
        <w:tabs>
          <w:tab w:val="left" w:pos="0"/>
          <w:tab w:val="left" w:pos="540"/>
          <w:tab w:val="left" w:pos="1080"/>
          <w:tab w:val="left" w:pos="1620"/>
          <w:tab w:val="left" w:pos="2160"/>
          <w:tab w:val="left" w:pos="2700"/>
          <w:tab w:val="left" w:pos="6300"/>
          <w:tab w:val="left" w:pos="9360"/>
        </w:tabs>
        <w:ind w:left="1620"/>
        <w:jc w:val="both"/>
        <w:rPr>
          <w:i/>
        </w:rPr>
      </w:pPr>
      <w:r>
        <w:t xml:space="preserve">Lopez, Lyle.  MLA 2017. </w:t>
      </w:r>
      <w:r w:rsidR="004462A1">
        <w:rPr>
          <w:i/>
        </w:rPr>
        <w:t xml:space="preserve">Culture and Agriculture in Hawaii - Future Celebration of Diversity through the Sharing of Culturally Significant Food Plants: Lessons from Native Hawaiians. </w:t>
      </w:r>
    </w:p>
    <w:p w:rsidR="00D04CCF" w:rsidRPr="004462A1" w:rsidRDefault="00D04CCF" w:rsidP="00476D0F">
      <w:pPr>
        <w:tabs>
          <w:tab w:val="left" w:pos="0"/>
          <w:tab w:val="left" w:pos="540"/>
          <w:tab w:val="left" w:pos="1080"/>
          <w:tab w:val="left" w:pos="1620"/>
          <w:tab w:val="left" w:pos="2160"/>
          <w:tab w:val="left" w:pos="2700"/>
          <w:tab w:val="left" w:pos="6300"/>
          <w:tab w:val="left" w:pos="9360"/>
        </w:tabs>
        <w:ind w:left="1620"/>
        <w:jc w:val="both"/>
        <w:rPr>
          <w:i/>
        </w:rPr>
      </w:pPr>
      <w:r>
        <w:t xml:space="preserve">Valle, Celeste. MLA 2017.  </w:t>
      </w:r>
      <w:r w:rsidR="004462A1">
        <w:rPr>
          <w:i/>
        </w:rPr>
        <w:t>Managing Human and Wildlife Interactions: Developing a low-impact community within Jackson, WY.</w:t>
      </w:r>
    </w:p>
    <w:p w:rsidR="00476D0F" w:rsidRPr="00476D0F" w:rsidRDefault="00476D0F" w:rsidP="00476D0F">
      <w:pPr>
        <w:tabs>
          <w:tab w:val="left" w:pos="0"/>
          <w:tab w:val="left" w:pos="540"/>
          <w:tab w:val="left" w:pos="1080"/>
          <w:tab w:val="left" w:pos="1620"/>
          <w:tab w:val="left" w:pos="2160"/>
          <w:tab w:val="left" w:pos="2700"/>
          <w:tab w:val="left" w:pos="6300"/>
          <w:tab w:val="left" w:pos="9360"/>
        </w:tabs>
        <w:ind w:left="1620"/>
        <w:jc w:val="both"/>
      </w:pPr>
      <w:proofErr w:type="spellStart"/>
      <w:r>
        <w:t>Shrosbree</w:t>
      </w:r>
      <w:proofErr w:type="spellEnd"/>
      <w:r>
        <w:t xml:space="preserve">, Katherine.  MLA 2016.  </w:t>
      </w:r>
      <w:r>
        <w:rPr>
          <w:i/>
        </w:rPr>
        <w:t>Wondering Waters: Creating a Sensory Experience that Strengthens an Appreciative Bond with Water</w:t>
      </w:r>
      <w:r>
        <w:t>.</w:t>
      </w:r>
    </w:p>
    <w:p w:rsidR="00476D0F" w:rsidRPr="00476D0F" w:rsidRDefault="00476D0F" w:rsidP="00476D0F">
      <w:pPr>
        <w:tabs>
          <w:tab w:val="left" w:pos="0"/>
          <w:tab w:val="left" w:pos="540"/>
          <w:tab w:val="left" w:pos="1080"/>
          <w:tab w:val="left" w:pos="1620"/>
          <w:tab w:val="left" w:pos="2160"/>
          <w:tab w:val="left" w:pos="2700"/>
          <w:tab w:val="left" w:pos="6300"/>
          <w:tab w:val="left" w:pos="9360"/>
        </w:tabs>
        <w:ind w:left="1620"/>
        <w:jc w:val="both"/>
      </w:pPr>
      <w:r>
        <w:t xml:space="preserve">Chambers, Tyler.  MLA 2016.  </w:t>
      </w:r>
      <w:r>
        <w:rPr>
          <w:i/>
        </w:rPr>
        <w:t>The Boise Loop:  Enhancing Walkability in the South Boise Suburbs through Easement Acquisition</w:t>
      </w:r>
      <w:r>
        <w:t>.</w:t>
      </w:r>
    </w:p>
    <w:p w:rsidR="00476D0F" w:rsidRPr="00476D0F" w:rsidRDefault="00476D0F" w:rsidP="000774D1">
      <w:pPr>
        <w:tabs>
          <w:tab w:val="left" w:pos="0"/>
          <w:tab w:val="left" w:pos="540"/>
          <w:tab w:val="left" w:pos="1080"/>
          <w:tab w:val="left" w:pos="1620"/>
          <w:tab w:val="left" w:pos="2160"/>
          <w:tab w:val="left" w:pos="2700"/>
          <w:tab w:val="left" w:pos="6300"/>
          <w:tab w:val="left" w:pos="9360"/>
        </w:tabs>
        <w:spacing w:before="120"/>
        <w:ind w:left="1627"/>
        <w:contextualSpacing/>
        <w:jc w:val="both"/>
        <w:rPr>
          <w:i/>
        </w:rPr>
      </w:pPr>
      <w:proofErr w:type="spellStart"/>
      <w:r>
        <w:t>Sundquist</w:t>
      </w:r>
      <w:proofErr w:type="spellEnd"/>
      <w:r>
        <w:t xml:space="preserve">, Sarah. MLA 2016. </w:t>
      </w:r>
      <w:r>
        <w:rPr>
          <w:i/>
        </w:rPr>
        <w:t>Place Centered Design in Affordable Housing.</w:t>
      </w:r>
    </w:p>
    <w:p w:rsidR="00476D0F" w:rsidRDefault="00476D0F" w:rsidP="00476D0F">
      <w:pPr>
        <w:tabs>
          <w:tab w:val="left" w:pos="0"/>
          <w:tab w:val="left" w:pos="540"/>
          <w:tab w:val="left" w:pos="1080"/>
          <w:tab w:val="left" w:pos="1620"/>
          <w:tab w:val="left" w:pos="2160"/>
          <w:tab w:val="left" w:pos="2700"/>
          <w:tab w:val="left" w:pos="6300"/>
          <w:tab w:val="left" w:pos="9360"/>
        </w:tabs>
        <w:spacing w:before="120"/>
        <w:ind w:left="1627"/>
        <w:contextualSpacing/>
        <w:jc w:val="both"/>
      </w:pPr>
      <w:proofErr w:type="spellStart"/>
      <w:r>
        <w:t>Bentler</w:t>
      </w:r>
      <w:proofErr w:type="spellEnd"/>
      <w:r>
        <w:t xml:space="preserve">, Brian.  MLA 2015. </w:t>
      </w:r>
      <w:r>
        <w:rPr>
          <w:i/>
        </w:rPr>
        <w:t>The Adaptive Public Realm: Boise LIV District Public Realm Design.</w:t>
      </w:r>
    </w:p>
    <w:p w:rsidR="00476D0F" w:rsidRPr="00476D0F" w:rsidRDefault="00476D0F" w:rsidP="00476D0F">
      <w:pPr>
        <w:tabs>
          <w:tab w:val="left" w:pos="0"/>
          <w:tab w:val="left" w:pos="540"/>
          <w:tab w:val="left" w:pos="1080"/>
          <w:tab w:val="left" w:pos="1620"/>
          <w:tab w:val="left" w:pos="2160"/>
          <w:tab w:val="left" w:pos="2700"/>
          <w:tab w:val="left" w:pos="6300"/>
          <w:tab w:val="left" w:pos="9360"/>
        </w:tabs>
        <w:spacing w:before="120"/>
        <w:ind w:left="1627"/>
        <w:contextualSpacing/>
        <w:jc w:val="both"/>
      </w:pPr>
      <w:proofErr w:type="spellStart"/>
      <w:r>
        <w:t>Prendiville</w:t>
      </w:r>
      <w:proofErr w:type="spellEnd"/>
      <w:r>
        <w:t xml:space="preserve">, Leslie.  MLA 2015. </w:t>
      </w:r>
      <w:r>
        <w:rPr>
          <w:i/>
        </w:rPr>
        <w:t>Community Capacity Building through Sustainable Agriculture</w:t>
      </w:r>
      <w:r>
        <w:t>.</w:t>
      </w:r>
    </w:p>
    <w:p w:rsidR="00A47E52" w:rsidRPr="00A47E52" w:rsidRDefault="00A47E52" w:rsidP="00476D0F">
      <w:pPr>
        <w:tabs>
          <w:tab w:val="left" w:pos="0"/>
          <w:tab w:val="left" w:pos="540"/>
          <w:tab w:val="left" w:pos="1080"/>
          <w:tab w:val="left" w:pos="1620"/>
          <w:tab w:val="left" w:pos="2160"/>
          <w:tab w:val="left" w:pos="2700"/>
          <w:tab w:val="left" w:pos="6300"/>
          <w:tab w:val="left" w:pos="9360"/>
        </w:tabs>
        <w:ind w:left="1627"/>
        <w:jc w:val="both"/>
        <w:rPr>
          <w:i/>
        </w:rPr>
      </w:pPr>
      <w:proofErr w:type="spellStart"/>
      <w:r>
        <w:t>Burbridge</w:t>
      </w:r>
      <w:proofErr w:type="spellEnd"/>
      <w:r>
        <w:t xml:space="preserve">, </w:t>
      </w:r>
      <w:r w:rsidR="00A810FB">
        <w:t xml:space="preserve">Evan. </w:t>
      </w:r>
      <w:r>
        <w:t xml:space="preserve">MLA, 2014.  </w:t>
      </w:r>
      <w:r>
        <w:rPr>
          <w:i/>
        </w:rPr>
        <w:t>Suburban Restoration Ecology for Improved Water Quality.</w:t>
      </w:r>
    </w:p>
    <w:p w:rsidR="00A47E52" w:rsidRPr="00A47E52" w:rsidRDefault="00A47E52" w:rsidP="00A47E52">
      <w:pPr>
        <w:tabs>
          <w:tab w:val="left" w:pos="0"/>
          <w:tab w:val="left" w:pos="540"/>
          <w:tab w:val="left" w:pos="1080"/>
          <w:tab w:val="left" w:pos="1620"/>
          <w:tab w:val="left" w:pos="2160"/>
          <w:tab w:val="left" w:pos="2700"/>
          <w:tab w:val="left" w:pos="6300"/>
          <w:tab w:val="left" w:pos="9360"/>
        </w:tabs>
        <w:ind w:left="1620"/>
        <w:jc w:val="both"/>
        <w:rPr>
          <w:i/>
        </w:rPr>
      </w:pPr>
      <w:proofErr w:type="spellStart"/>
      <w:r>
        <w:t>Hoffhine</w:t>
      </w:r>
      <w:proofErr w:type="spellEnd"/>
      <w:r>
        <w:t xml:space="preserve">, </w:t>
      </w:r>
      <w:r w:rsidR="00A810FB">
        <w:t xml:space="preserve">Steven. </w:t>
      </w:r>
      <w:r>
        <w:t xml:space="preserve">MLA, 2014 (expected). </w:t>
      </w:r>
      <w:r>
        <w:rPr>
          <w:i/>
        </w:rPr>
        <w:t>Native Species Exhibit Design and its Influence on Visitors’ Attitudes Towards Conservation, Sequoia Park Zoo, Eureka, CA.</w:t>
      </w:r>
    </w:p>
    <w:p w:rsidR="00A47E52" w:rsidRDefault="00A47E52" w:rsidP="00A47E52">
      <w:pPr>
        <w:tabs>
          <w:tab w:val="left" w:pos="0"/>
          <w:tab w:val="left" w:pos="540"/>
          <w:tab w:val="left" w:pos="1080"/>
          <w:tab w:val="left" w:pos="1620"/>
          <w:tab w:val="left" w:pos="2160"/>
          <w:tab w:val="left" w:pos="2700"/>
          <w:tab w:val="left" w:pos="6300"/>
          <w:tab w:val="left" w:pos="9360"/>
        </w:tabs>
        <w:ind w:left="1620"/>
        <w:jc w:val="both"/>
      </w:pPr>
      <w:r>
        <w:t xml:space="preserve">Williams, </w:t>
      </w:r>
      <w:r w:rsidR="00A810FB">
        <w:t xml:space="preserve">Cody. </w:t>
      </w:r>
      <w:r>
        <w:t>MLA, 2014.</w:t>
      </w:r>
      <w:r w:rsidR="00A810FB">
        <w:t xml:space="preserve"> </w:t>
      </w:r>
      <w:r w:rsidR="00A810FB" w:rsidRPr="00A810FB">
        <w:rPr>
          <w:i/>
        </w:rPr>
        <w:t>Human-Nature Connection, Boise, ID.</w:t>
      </w:r>
    </w:p>
    <w:p w:rsidR="00A810FB" w:rsidRDefault="00A810FB" w:rsidP="003129A2">
      <w:pPr>
        <w:tabs>
          <w:tab w:val="left" w:pos="0"/>
          <w:tab w:val="left" w:pos="540"/>
          <w:tab w:val="left" w:pos="1080"/>
          <w:tab w:val="left" w:pos="1620"/>
          <w:tab w:val="left" w:pos="2160"/>
          <w:tab w:val="left" w:pos="2700"/>
          <w:tab w:val="left" w:pos="6300"/>
          <w:tab w:val="left" w:pos="9360"/>
        </w:tabs>
        <w:ind w:left="1620"/>
        <w:jc w:val="both"/>
      </w:pPr>
      <w:proofErr w:type="spellStart"/>
      <w:r>
        <w:t>Bresdin</w:t>
      </w:r>
      <w:proofErr w:type="spellEnd"/>
      <w:r>
        <w:t xml:space="preserve">, </w:t>
      </w:r>
      <w:proofErr w:type="spellStart"/>
      <w:r>
        <w:t>Cylphine</w:t>
      </w:r>
      <w:proofErr w:type="spellEnd"/>
      <w:r>
        <w:t>. MLA, 2013.</w:t>
      </w:r>
      <w:r w:rsidR="003129A2">
        <w:t xml:space="preserve"> </w:t>
      </w:r>
      <w:r w:rsidR="003129A2" w:rsidRPr="003129A2">
        <w:rPr>
          <w:i/>
        </w:rPr>
        <w:t>Theory and Design Considerations of Ecological Landscapes along a Salinity Gradient: a constructive method to reduce brine waste volume</w:t>
      </w:r>
    </w:p>
    <w:p w:rsidR="00F84610" w:rsidRDefault="00F84610" w:rsidP="00A810FB">
      <w:pPr>
        <w:tabs>
          <w:tab w:val="left" w:pos="0"/>
          <w:tab w:val="left" w:pos="540"/>
          <w:tab w:val="left" w:pos="1080"/>
          <w:tab w:val="left" w:pos="1620"/>
          <w:tab w:val="left" w:pos="2160"/>
          <w:tab w:val="left" w:pos="2700"/>
          <w:tab w:val="left" w:pos="6300"/>
          <w:tab w:val="left" w:pos="9360"/>
        </w:tabs>
        <w:ind w:left="1620"/>
        <w:jc w:val="both"/>
      </w:pPr>
      <w:r>
        <w:t>Machado, Micaela.  MLA, 2013.</w:t>
      </w:r>
      <w:r w:rsidR="003129A2">
        <w:t xml:space="preserve">  </w:t>
      </w:r>
      <w:r w:rsidR="003129A2">
        <w:rPr>
          <w:i/>
        </w:rPr>
        <w:t>New Life Behind Bars: from Prison to Community Resource.</w:t>
      </w:r>
    </w:p>
    <w:p w:rsidR="003129A2" w:rsidRDefault="003129A2" w:rsidP="003129A2">
      <w:pPr>
        <w:tabs>
          <w:tab w:val="left" w:pos="0"/>
          <w:tab w:val="left" w:pos="540"/>
          <w:tab w:val="left" w:pos="1080"/>
          <w:tab w:val="left" w:pos="1620"/>
          <w:tab w:val="left" w:pos="2160"/>
          <w:tab w:val="left" w:pos="2700"/>
          <w:tab w:val="left" w:pos="6300"/>
          <w:tab w:val="left" w:pos="9360"/>
        </w:tabs>
        <w:ind w:left="1620"/>
        <w:jc w:val="both"/>
      </w:pPr>
      <w:r>
        <w:t xml:space="preserve">Radcliffe-Meyers, Lori.  MLA, 2013. </w:t>
      </w:r>
      <w:r w:rsidRPr="003129A2">
        <w:rPr>
          <w:i/>
        </w:rPr>
        <w:t>A Landscape of Memories: A Master Plan design for the Crawford Town Hall</w:t>
      </w:r>
      <w:r>
        <w:rPr>
          <w:i/>
        </w:rPr>
        <w:t>, Crawford, CO.</w:t>
      </w:r>
    </w:p>
    <w:p w:rsidR="003129A2" w:rsidRDefault="003129A2" w:rsidP="0007506C">
      <w:pPr>
        <w:tabs>
          <w:tab w:val="left" w:pos="0"/>
          <w:tab w:val="left" w:pos="540"/>
          <w:tab w:val="left" w:pos="1080"/>
          <w:tab w:val="left" w:pos="1620"/>
          <w:tab w:val="left" w:pos="2160"/>
          <w:tab w:val="left" w:pos="2700"/>
          <w:tab w:val="left" w:pos="6300"/>
          <w:tab w:val="left" w:pos="9360"/>
        </w:tabs>
        <w:ind w:left="1620"/>
      </w:pPr>
      <w:r>
        <w:t>Sullivan, Sara. MLA, 2013.</w:t>
      </w:r>
      <w:r w:rsidRPr="0007506C">
        <w:rPr>
          <w:i/>
        </w:rPr>
        <w:t xml:space="preserve"> </w:t>
      </w:r>
      <w:r w:rsidR="0007506C" w:rsidRPr="0007506C">
        <w:rPr>
          <w:i/>
        </w:rPr>
        <w:t>Redesign of Eldora Mountain Resort</w:t>
      </w:r>
      <w:r w:rsidR="0007506C">
        <w:rPr>
          <w:i/>
        </w:rPr>
        <w:t xml:space="preserve">: </w:t>
      </w:r>
      <w:r w:rsidR="0007506C" w:rsidRPr="0007506C">
        <w:rPr>
          <w:i/>
        </w:rPr>
        <w:t>A Conceptual Plan to Enhance Boulder’s Backyard</w:t>
      </w:r>
      <w:r w:rsidR="0007506C">
        <w:rPr>
          <w:i/>
        </w:rPr>
        <w:t>.</w:t>
      </w:r>
    </w:p>
    <w:p w:rsidR="003129A2" w:rsidRPr="0007506C" w:rsidRDefault="003129A2" w:rsidP="003129A2">
      <w:pPr>
        <w:tabs>
          <w:tab w:val="left" w:pos="0"/>
          <w:tab w:val="left" w:pos="540"/>
          <w:tab w:val="left" w:pos="1080"/>
          <w:tab w:val="left" w:pos="1620"/>
          <w:tab w:val="left" w:pos="2160"/>
          <w:tab w:val="left" w:pos="2700"/>
          <w:tab w:val="left" w:pos="6300"/>
          <w:tab w:val="left" w:pos="9360"/>
        </w:tabs>
        <w:ind w:left="1620"/>
        <w:jc w:val="both"/>
        <w:rPr>
          <w:i/>
        </w:rPr>
      </w:pPr>
      <w:r>
        <w:t xml:space="preserve">Ware, Charles.  MLA, 2013. </w:t>
      </w:r>
      <w:r w:rsidR="0007506C">
        <w:rPr>
          <w:i/>
        </w:rPr>
        <w:t>Design-Build: the Value of Design-Build as a Cornerstone of Architectural Education.</w:t>
      </w:r>
    </w:p>
    <w:p w:rsidR="00A810FB" w:rsidRPr="00A810FB" w:rsidRDefault="0007506C" w:rsidP="00A810FB">
      <w:pPr>
        <w:tabs>
          <w:tab w:val="left" w:pos="0"/>
          <w:tab w:val="left" w:pos="540"/>
          <w:tab w:val="left" w:pos="1080"/>
          <w:tab w:val="left" w:pos="1620"/>
          <w:tab w:val="left" w:pos="2160"/>
          <w:tab w:val="left" w:pos="2700"/>
          <w:tab w:val="left" w:pos="6300"/>
          <w:tab w:val="left" w:pos="9360"/>
        </w:tabs>
        <w:ind w:left="1620"/>
        <w:jc w:val="both"/>
        <w:rPr>
          <w:i/>
          <w:iCs/>
        </w:rPr>
      </w:pPr>
      <w:proofErr w:type="spellStart"/>
      <w:r>
        <w:t>Pipkin</w:t>
      </w:r>
      <w:proofErr w:type="spellEnd"/>
      <w:r>
        <w:t xml:space="preserve">, </w:t>
      </w:r>
      <w:proofErr w:type="spellStart"/>
      <w:r>
        <w:t>Scot.</w:t>
      </w:r>
      <w:proofErr w:type="spellEnd"/>
      <w:r>
        <w:t xml:space="preserve"> MLA, </w:t>
      </w:r>
      <w:r w:rsidR="00A810FB" w:rsidRPr="00A810FB">
        <w:t>2012</w:t>
      </w:r>
      <w:r>
        <w:t>.</w:t>
      </w:r>
      <w:r w:rsidR="00A810FB" w:rsidRPr="00A810FB">
        <w:t xml:space="preserve">  </w:t>
      </w:r>
      <w:r w:rsidR="00A810FB" w:rsidRPr="00A810FB">
        <w:rPr>
          <w:i/>
          <w:iCs/>
        </w:rPr>
        <w:t>Ecological Campground Design for the Lincoln National Forest.</w:t>
      </w:r>
    </w:p>
    <w:p w:rsidR="00A810FB" w:rsidRPr="00A810FB" w:rsidRDefault="00A810FB" w:rsidP="00A810FB">
      <w:pPr>
        <w:tabs>
          <w:tab w:val="left" w:pos="0"/>
          <w:tab w:val="left" w:pos="540"/>
          <w:tab w:val="left" w:pos="1080"/>
          <w:tab w:val="left" w:pos="1620"/>
          <w:tab w:val="left" w:pos="2160"/>
          <w:tab w:val="left" w:pos="2700"/>
          <w:tab w:val="left" w:pos="6300"/>
          <w:tab w:val="left" w:pos="9360"/>
        </w:tabs>
        <w:ind w:left="1620"/>
        <w:jc w:val="both"/>
        <w:rPr>
          <w:i/>
          <w:iCs/>
        </w:rPr>
      </w:pPr>
      <w:r w:rsidRPr="00A810FB">
        <w:t xml:space="preserve">Byers, Logan. </w:t>
      </w:r>
      <w:r w:rsidR="0007506C">
        <w:t>MLA,</w:t>
      </w:r>
      <w:r w:rsidRPr="00A810FB">
        <w:t xml:space="preserve"> 2011.  </w:t>
      </w:r>
      <w:r w:rsidRPr="00A810FB">
        <w:rPr>
          <w:i/>
          <w:iCs/>
        </w:rPr>
        <w:t>Infiltrating the Smaller Storm: a Community Plaza and Subsurface Infiltration Facility.</w:t>
      </w:r>
    </w:p>
    <w:p w:rsidR="00A810FB" w:rsidRPr="00A810FB" w:rsidRDefault="00A810FB" w:rsidP="00A810FB">
      <w:pPr>
        <w:tabs>
          <w:tab w:val="left" w:pos="0"/>
          <w:tab w:val="left" w:pos="540"/>
          <w:tab w:val="left" w:pos="1080"/>
          <w:tab w:val="left" w:pos="1620"/>
          <w:tab w:val="left" w:pos="2160"/>
          <w:tab w:val="left" w:pos="2700"/>
          <w:tab w:val="left" w:pos="6300"/>
          <w:tab w:val="left" w:pos="9360"/>
        </w:tabs>
        <w:ind w:left="1620"/>
        <w:jc w:val="both"/>
        <w:rPr>
          <w:i/>
          <w:iCs/>
        </w:rPr>
      </w:pPr>
      <w:r w:rsidRPr="00A810FB">
        <w:t xml:space="preserve">Callan, Reid.  </w:t>
      </w:r>
      <w:r w:rsidR="0007506C">
        <w:t xml:space="preserve">MLA, </w:t>
      </w:r>
      <w:r w:rsidRPr="00A810FB">
        <w:t xml:space="preserve">2011. </w:t>
      </w:r>
      <w:r w:rsidRPr="00A810FB">
        <w:rPr>
          <w:i/>
          <w:iCs/>
        </w:rPr>
        <w:t>Reconnecting the Waterfront with the Urban Downtown: Tacoma’s Thea Foss Waterway &amp; Downtown, a Study of Remediation &amp; Design for Community Park &amp; Non-Motorized Boating Facility.</w:t>
      </w:r>
    </w:p>
    <w:p w:rsidR="00A810FB" w:rsidRPr="00A810FB" w:rsidRDefault="00A810FB" w:rsidP="00A810FB">
      <w:pPr>
        <w:tabs>
          <w:tab w:val="left" w:pos="0"/>
          <w:tab w:val="left" w:pos="540"/>
          <w:tab w:val="left" w:pos="1080"/>
          <w:tab w:val="left" w:pos="1620"/>
          <w:tab w:val="left" w:pos="2160"/>
          <w:tab w:val="left" w:pos="2700"/>
          <w:tab w:val="left" w:pos="6300"/>
          <w:tab w:val="left" w:pos="9360"/>
        </w:tabs>
        <w:ind w:left="1620"/>
        <w:jc w:val="both"/>
        <w:rPr>
          <w:i/>
          <w:iCs/>
        </w:rPr>
      </w:pPr>
      <w:r w:rsidRPr="00A810FB">
        <w:t xml:space="preserve">Perry, </w:t>
      </w:r>
      <w:proofErr w:type="spellStart"/>
      <w:r w:rsidRPr="00A810FB">
        <w:t>Yennifer</w:t>
      </w:r>
      <w:proofErr w:type="spellEnd"/>
      <w:r w:rsidRPr="00A810FB">
        <w:t>.</w:t>
      </w:r>
      <w:r w:rsidR="0007506C" w:rsidRPr="00A810FB">
        <w:t xml:space="preserve">  </w:t>
      </w:r>
      <w:r w:rsidR="0007506C">
        <w:t xml:space="preserve">MLA, </w:t>
      </w:r>
      <w:r w:rsidRPr="00A810FB">
        <w:t xml:space="preserve">2011. </w:t>
      </w:r>
      <w:r w:rsidRPr="00A810FB">
        <w:rPr>
          <w:i/>
          <w:iCs/>
        </w:rPr>
        <w:t>Rails-to-Trails Greenway: Awakening Cultural Heritage.</w:t>
      </w:r>
    </w:p>
    <w:p w:rsidR="00A810FB" w:rsidRPr="00A810FB" w:rsidRDefault="00A810FB" w:rsidP="00A810FB">
      <w:pPr>
        <w:tabs>
          <w:tab w:val="left" w:pos="0"/>
          <w:tab w:val="left" w:pos="540"/>
          <w:tab w:val="left" w:pos="1080"/>
          <w:tab w:val="left" w:pos="1620"/>
          <w:tab w:val="left" w:pos="2160"/>
          <w:tab w:val="left" w:pos="2700"/>
          <w:tab w:val="left" w:pos="6300"/>
          <w:tab w:val="left" w:pos="9360"/>
        </w:tabs>
        <w:ind w:left="1620"/>
        <w:jc w:val="both"/>
        <w:rPr>
          <w:i/>
          <w:iCs/>
        </w:rPr>
      </w:pPr>
      <w:proofErr w:type="spellStart"/>
      <w:r w:rsidRPr="00A810FB">
        <w:t>Yetman</w:t>
      </w:r>
      <w:proofErr w:type="spellEnd"/>
      <w:r w:rsidRPr="00A810FB">
        <w:t>, Emily.</w:t>
      </w:r>
      <w:r w:rsidR="0007506C" w:rsidRPr="00A810FB">
        <w:t xml:space="preserve">  </w:t>
      </w:r>
      <w:r w:rsidR="0007506C">
        <w:t xml:space="preserve">MLA, </w:t>
      </w:r>
      <w:r w:rsidRPr="00A810FB">
        <w:t xml:space="preserve">2011. </w:t>
      </w:r>
      <w:r w:rsidRPr="00A810FB">
        <w:rPr>
          <w:i/>
          <w:iCs/>
        </w:rPr>
        <w:t>Bridging the Gaps: Creating a Bicycle-friendly Downtown Tucson.</w:t>
      </w:r>
    </w:p>
    <w:p w:rsidR="00A810FB" w:rsidRPr="00A810FB" w:rsidRDefault="00A810FB" w:rsidP="00A810FB">
      <w:pPr>
        <w:tabs>
          <w:tab w:val="left" w:pos="0"/>
          <w:tab w:val="left" w:pos="540"/>
          <w:tab w:val="left" w:pos="1080"/>
          <w:tab w:val="left" w:pos="1620"/>
          <w:tab w:val="left" w:pos="2160"/>
          <w:tab w:val="left" w:pos="2700"/>
          <w:tab w:val="left" w:pos="6300"/>
          <w:tab w:val="left" w:pos="9360"/>
        </w:tabs>
        <w:ind w:left="1620"/>
        <w:jc w:val="both"/>
        <w:rPr>
          <w:i/>
          <w:iCs/>
        </w:rPr>
      </w:pPr>
      <w:proofErr w:type="spellStart"/>
      <w:r w:rsidRPr="00A810FB">
        <w:t>Kenworthy</w:t>
      </w:r>
      <w:proofErr w:type="spellEnd"/>
      <w:r w:rsidRPr="00A810FB">
        <w:t>, Carla.</w:t>
      </w:r>
      <w:r w:rsidR="0007506C" w:rsidRPr="00A810FB">
        <w:t xml:space="preserve">  </w:t>
      </w:r>
      <w:r w:rsidR="0007506C">
        <w:t xml:space="preserve">MLA, </w:t>
      </w:r>
      <w:r w:rsidRPr="00A810FB">
        <w:t xml:space="preserve">2010. </w:t>
      </w:r>
      <w:r w:rsidRPr="00A810FB">
        <w:rPr>
          <w:i/>
          <w:iCs/>
        </w:rPr>
        <w:t>A Master Plan for the Northern Arizona Veterans Hospital Enhancing the  Site through Circulation, Therapeutic Landscapes, and Connections.</w:t>
      </w:r>
    </w:p>
    <w:p w:rsidR="00A810FB" w:rsidRPr="00A810FB" w:rsidRDefault="00A810FB" w:rsidP="00A810FB">
      <w:pPr>
        <w:tabs>
          <w:tab w:val="left" w:pos="0"/>
          <w:tab w:val="left" w:pos="540"/>
          <w:tab w:val="left" w:pos="1080"/>
          <w:tab w:val="left" w:pos="1620"/>
          <w:tab w:val="left" w:pos="2160"/>
          <w:tab w:val="left" w:pos="2700"/>
          <w:tab w:val="left" w:pos="6300"/>
          <w:tab w:val="left" w:pos="9360"/>
        </w:tabs>
        <w:ind w:left="1620"/>
        <w:jc w:val="both"/>
        <w:rPr>
          <w:i/>
          <w:iCs/>
        </w:rPr>
      </w:pPr>
      <w:r w:rsidRPr="00A810FB">
        <w:t>Steinberg, Steven.</w:t>
      </w:r>
      <w:r w:rsidR="0007506C" w:rsidRPr="00A810FB">
        <w:t xml:space="preserve">  </w:t>
      </w:r>
      <w:r w:rsidR="0007506C">
        <w:t xml:space="preserve">MLA, </w:t>
      </w:r>
      <w:r w:rsidRPr="00A810FB">
        <w:t xml:space="preserve">2010. </w:t>
      </w:r>
      <w:r w:rsidRPr="00A810FB">
        <w:rPr>
          <w:i/>
          <w:iCs/>
        </w:rPr>
        <w:t>From Universal Access to Universal Experience Creating a universally accessible sensory environment.</w:t>
      </w:r>
    </w:p>
    <w:p w:rsidR="00A810FB" w:rsidRPr="00A810FB" w:rsidRDefault="00A810FB" w:rsidP="00A810FB">
      <w:pPr>
        <w:tabs>
          <w:tab w:val="left" w:pos="0"/>
          <w:tab w:val="left" w:pos="540"/>
          <w:tab w:val="left" w:pos="1080"/>
          <w:tab w:val="left" w:pos="1620"/>
          <w:tab w:val="left" w:pos="2160"/>
          <w:tab w:val="left" w:pos="2700"/>
          <w:tab w:val="left" w:pos="6300"/>
          <w:tab w:val="left" w:pos="9360"/>
        </w:tabs>
        <w:ind w:left="1620"/>
        <w:jc w:val="both"/>
      </w:pPr>
      <w:r w:rsidRPr="00A810FB">
        <w:t>Barry, Lauren.</w:t>
      </w:r>
      <w:r w:rsidR="0007506C" w:rsidRPr="00A810FB">
        <w:t xml:space="preserve">  </w:t>
      </w:r>
      <w:r w:rsidR="0007506C">
        <w:t xml:space="preserve">MLA, </w:t>
      </w:r>
      <w:r w:rsidRPr="00A810FB">
        <w:t xml:space="preserve">2009.  </w:t>
      </w:r>
      <w:r w:rsidRPr="00A810FB">
        <w:rPr>
          <w:i/>
          <w:iCs/>
        </w:rPr>
        <w:t>Mitigating the Waters: A Study of Remediation + Design for the Gowanus Canal.</w:t>
      </w:r>
    </w:p>
    <w:p w:rsidR="00A810FB" w:rsidRPr="00A810FB" w:rsidRDefault="00A810FB" w:rsidP="00A810FB">
      <w:pPr>
        <w:tabs>
          <w:tab w:val="left" w:pos="0"/>
          <w:tab w:val="left" w:pos="540"/>
          <w:tab w:val="left" w:pos="1080"/>
          <w:tab w:val="left" w:pos="1620"/>
          <w:tab w:val="left" w:pos="2160"/>
          <w:tab w:val="left" w:pos="2700"/>
          <w:tab w:val="left" w:pos="6300"/>
          <w:tab w:val="left" w:pos="9360"/>
        </w:tabs>
        <w:ind w:left="1620"/>
        <w:jc w:val="both"/>
        <w:rPr>
          <w:i/>
          <w:iCs/>
        </w:rPr>
      </w:pPr>
      <w:r w:rsidRPr="00A810FB">
        <w:t>Hill, Rachel.</w:t>
      </w:r>
      <w:r w:rsidR="0007506C" w:rsidRPr="00A810FB">
        <w:t xml:space="preserve">  </w:t>
      </w:r>
      <w:r w:rsidR="0007506C">
        <w:t xml:space="preserve">MLA, </w:t>
      </w:r>
      <w:r w:rsidRPr="00A810FB">
        <w:t xml:space="preserve">2009. </w:t>
      </w:r>
      <w:r w:rsidRPr="00A810FB">
        <w:rPr>
          <w:i/>
          <w:iCs/>
        </w:rPr>
        <w:t>Living Ag: Integrating People and Landscape into Urban Production.</w:t>
      </w:r>
    </w:p>
    <w:p w:rsidR="00A810FB" w:rsidRPr="00A810FB" w:rsidRDefault="00A810FB" w:rsidP="00A810FB">
      <w:pPr>
        <w:tabs>
          <w:tab w:val="left" w:pos="0"/>
          <w:tab w:val="left" w:pos="540"/>
          <w:tab w:val="left" w:pos="1080"/>
          <w:tab w:val="left" w:pos="1620"/>
          <w:tab w:val="left" w:pos="2160"/>
          <w:tab w:val="left" w:pos="2700"/>
          <w:tab w:val="left" w:pos="6300"/>
          <w:tab w:val="left" w:pos="9360"/>
        </w:tabs>
        <w:ind w:left="1620"/>
        <w:jc w:val="both"/>
        <w:rPr>
          <w:i/>
          <w:iCs/>
        </w:rPr>
      </w:pPr>
      <w:r w:rsidRPr="00A810FB">
        <w:t>Kennedy, Melisa.</w:t>
      </w:r>
      <w:r w:rsidR="0007506C" w:rsidRPr="00A810FB">
        <w:t xml:space="preserve">  </w:t>
      </w:r>
      <w:r w:rsidR="0007506C">
        <w:t xml:space="preserve">MLA, </w:t>
      </w:r>
      <w:r w:rsidRPr="00A810FB">
        <w:t xml:space="preserve">2009. </w:t>
      </w:r>
      <w:r w:rsidRPr="00A810FB">
        <w:rPr>
          <w:i/>
          <w:iCs/>
        </w:rPr>
        <w:t xml:space="preserve">A Master Plan for Redevelopment in Southern </w:t>
      </w:r>
      <w:proofErr w:type="spellStart"/>
      <w:r w:rsidRPr="00A810FB">
        <w:rPr>
          <w:i/>
          <w:iCs/>
        </w:rPr>
        <w:t>Avra</w:t>
      </w:r>
      <w:proofErr w:type="spellEnd"/>
      <w:r w:rsidRPr="00A810FB">
        <w:rPr>
          <w:i/>
          <w:iCs/>
        </w:rPr>
        <w:t xml:space="preserve"> Valley.</w:t>
      </w:r>
    </w:p>
    <w:p w:rsidR="00A47E52" w:rsidRDefault="00A810FB" w:rsidP="00A810FB">
      <w:pPr>
        <w:tabs>
          <w:tab w:val="left" w:pos="0"/>
          <w:tab w:val="left" w:pos="540"/>
          <w:tab w:val="left" w:pos="1080"/>
          <w:tab w:val="left" w:pos="1620"/>
          <w:tab w:val="left" w:pos="2160"/>
          <w:tab w:val="left" w:pos="2700"/>
          <w:tab w:val="left" w:pos="6300"/>
          <w:tab w:val="left" w:pos="9360"/>
        </w:tabs>
        <w:ind w:left="1620"/>
        <w:jc w:val="both"/>
      </w:pPr>
      <w:proofErr w:type="spellStart"/>
      <w:r w:rsidRPr="00A810FB">
        <w:t>Leijonhufvud</w:t>
      </w:r>
      <w:proofErr w:type="spellEnd"/>
      <w:r w:rsidRPr="00A810FB">
        <w:t>, Jenny.</w:t>
      </w:r>
      <w:r w:rsidR="0007506C" w:rsidRPr="00A810FB">
        <w:t xml:space="preserve">  </w:t>
      </w:r>
      <w:r w:rsidR="0007506C">
        <w:t xml:space="preserve">MLA, </w:t>
      </w:r>
      <w:r w:rsidRPr="00A810FB">
        <w:t xml:space="preserve">2009. </w:t>
      </w:r>
      <w:r w:rsidRPr="00A810FB">
        <w:rPr>
          <w:i/>
          <w:iCs/>
        </w:rPr>
        <w:t>Breaking the Barriers: How Bicycle Boulevards can Move the City.</w:t>
      </w:r>
    </w:p>
    <w:p w:rsidR="00697AA6" w:rsidRDefault="00697AA6">
      <w:pPr>
        <w:tabs>
          <w:tab w:val="left" w:pos="0"/>
          <w:tab w:val="left" w:pos="540"/>
          <w:tab w:val="left" w:pos="1080"/>
          <w:tab w:val="left" w:pos="1620"/>
          <w:tab w:val="left" w:pos="2160"/>
          <w:tab w:val="left" w:pos="2700"/>
          <w:tab w:val="left" w:pos="6300"/>
          <w:tab w:val="left" w:pos="9360"/>
        </w:tabs>
        <w:jc w:val="both"/>
      </w:pPr>
    </w:p>
    <w:p w:rsidR="00C92FE9" w:rsidRDefault="00C92FE9">
      <w:pPr>
        <w:tabs>
          <w:tab w:val="left" w:pos="0"/>
          <w:tab w:val="left" w:pos="540"/>
          <w:tab w:val="left" w:pos="1080"/>
          <w:tab w:val="left" w:pos="1620"/>
          <w:tab w:val="left" w:pos="2160"/>
          <w:tab w:val="left" w:pos="2700"/>
          <w:tab w:val="left" w:pos="6300"/>
          <w:tab w:val="left" w:pos="9360"/>
        </w:tabs>
        <w:jc w:val="both"/>
      </w:pPr>
      <w:r>
        <w:tab/>
      </w:r>
      <w:r>
        <w:tab/>
      </w:r>
      <w:r>
        <w:tab/>
        <w:t>Served on graduate committee (student name, degree, and date)</w:t>
      </w:r>
    </w:p>
    <w:p w:rsidR="0007506C" w:rsidRDefault="0007506C" w:rsidP="000774D1">
      <w:pPr>
        <w:tabs>
          <w:tab w:val="left" w:pos="0"/>
          <w:tab w:val="left" w:pos="540"/>
          <w:tab w:val="left" w:pos="1080"/>
          <w:tab w:val="left" w:pos="1620"/>
          <w:tab w:val="left" w:pos="2160"/>
          <w:tab w:val="left" w:pos="2700"/>
          <w:tab w:val="left" w:pos="6300"/>
          <w:tab w:val="left" w:pos="9360"/>
        </w:tabs>
        <w:spacing w:before="120"/>
        <w:ind w:left="1627"/>
        <w:jc w:val="both"/>
      </w:pPr>
      <w:r>
        <w:t xml:space="preserve">Booth, Amy.  MLA, 2013. </w:t>
      </w:r>
      <w:r w:rsidRPr="0007506C">
        <w:rPr>
          <w:bCs/>
          <w:i/>
        </w:rPr>
        <w:t>Children in the Canyon: Creating an Outdoor Discovery Center in the Texas Panhandle.</w:t>
      </w:r>
    </w:p>
    <w:p w:rsidR="0007506C" w:rsidRPr="000774D1" w:rsidRDefault="0007506C" w:rsidP="0007506C">
      <w:pPr>
        <w:tabs>
          <w:tab w:val="left" w:pos="0"/>
          <w:tab w:val="left" w:pos="540"/>
          <w:tab w:val="left" w:pos="1080"/>
          <w:tab w:val="left" w:pos="1620"/>
          <w:tab w:val="left" w:pos="2160"/>
          <w:tab w:val="left" w:pos="2700"/>
          <w:tab w:val="left" w:pos="6300"/>
          <w:tab w:val="left" w:pos="9360"/>
        </w:tabs>
        <w:ind w:left="1620"/>
        <w:jc w:val="both"/>
        <w:rPr>
          <w:i/>
        </w:rPr>
      </w:pPr>
      <w:r>
        <w:t>Liggett, Aaron.  MLA, 2013.</w:t>
      </w:r>
      <w:r w:rsidR="000774D1">
        <w:t xml:space="preserve"> </w:t>
      </w:r>
      <w:r w:rsidR="000774D1">
        <w:rPr>
          <w:i/>
        </w:rPr>
        <w:t>Las Palmas: an Approach Toward Sustainable Tourism Development in Baja California Sur, Mexico.</w:t>
      </w:r>
    </w:p>
    <w:p w:rsidR="000774D1" w:rsidRDefault="000774D1" w:rsidP="000774D1">
      <w:pPr>
        <w:tabs>
          <w:tab w:val="left" w:pos="0"/>
          <w:tab w:val="left" w:pos="540"/>
          <w:tab w:val="left" w:pos="1080"/>
          <w:tab w:val="left" w:pos="1620"/>
          <w:tab w:val="left" w:pos="2160"/>
          <w:tab w:val="left" w:pos="2700"/>
          <w:tab w:val="left" w:pos="6300"/>
          <w:tab w:val="left" w:pos="9360"/>
        </w:tabs>
        <w:ind w:left="1620"/>
        <w:jc w:val="both"/>
      </w:pPr>
      <w:r>
        <w:lastRenderedPageBreak/>
        <w:t xml:space="preserve">Ela, Autumn.  MLA, 2012.  </w:t>
      </w:r>
      <w:r w:rsidRPr="000774D1">
        <w:rPr>
          <w:i/>
        </w:rPr>
        <w:t>Designing the Greatest Good: Ensuring Multi-seasonal US Forest Service Recreation Sites are Relevant to the Urban Desert Southwest.</w:t>
      </w:r>
    </w:p>
    <w:p w:rsidR="000774D1" w:rsidRDefault="000774D1" w:rsidP="000774D1">
      <w:pPr>
        <w:tabs>
          <w:tab w:val="left" w:pos="0"/>
          <w:tab w:val="left" w:pos="540"/>
          <w:tab w:val="left" w:pos="1080"/>
          <w:tab w:val="left" w:pos="1620"/>
          <w:tab w:val="left" w:pos="2160"/>
          <w:tab w:val="left" w:pos="2700"/>
          <w:tab w:val="left" w:pos="6300"/>
          <w:tab w:val="left" w:pos="9360"/>
        </w:tabs>
        <w:ind w:left="1620"/>
        <w:jc w:val="both"/>
      </w:pPr>
      <w:r>
        <w:t xml:space="preserve">Jensen, Laura. MLA, 2012.  </w:t>
      </w:r>
      <w:r w:rsidRPr="000774D1">
        <w:rPr>
          <w:i/>
        </w:rPr>
        <w:t>Adaptive Reuse of Remnant Structures in Brownfield Sites for Wildlife Habitat in Urban Park Design</w:t>
      </w:r>
    </w:p>
    <w:p w:rsidR="000774D1" w:rsidRPr="000774D1" w:rsidRDefault="000774D1" w:rsidP="000774D1">
      <w:pPr>
        <w:tabs>
          <w:tab w:val="left" w:pos="0"/>
          <w:tab w:val="left" w:pos="540"/>
          <w:tab w:val="left" w:pos="1080"/>
          <w:tab w:val="left" w:pos="1620"/>
          <w:tab w:val="left" w:pos="2160"/>
          <w:tab w:val="left" w:pos="2700"/>
          <w:tab w:val="left" w:pos="6300"/>
          <w:tab w:val="left" w:pos="9360"/>
        </w:tabs>
        <w:ind w:left="1620"/>
        <w:jc w:val="both"/>
        <w:rPr>
          <w:i/>
        </w:rPr>
      </w:pPr>
      <w:r>
        <w:t xml:space="preserve">Lennon, Lisa, MLA, 2011. </w:t>
      </w:r>
      <w:r w:rsidRPr="000774D1">
        <w:rPr>
          <w:i/>
        </w:rPr>
        <w:t>Pocket Pollination: Landscape Design Guidelines for Native Bees in Urban Environments.</w:t>
      </w:r>
    </w:p>
    <w:p w:rsidR="000774D1" w:rsidRDefault="000774D1" w:rsidP="000774D1">
      <w:pPr>
        <w:tabs>
          <w:tab w:val="left" w:pos="0"/>
          <w:tab w:val="left" w:pos="540"/>
          <w:tab w:val="left" w:pos="1080"/>
          <w:tab w:val="left" w:pos="1620"/>
          <w:tab w:val="left" w:pos="2160"/>
          <w:tab w:val="left" w:pos="2700"/>
          <w:tab w:val="left" w:pos="6300"/>
          <w:tab w:val="left" w:pos="9360"/>
        </w:tabs>
        <w:ind w:left="1620"/>
        <w:jc w:val="both"/>
      </w:pPr>
      <w:r>
        <w:t xml:space="preserve">Van Fleet, Kristin, MLA, 2011. </w:t>
      </w:r>
      <w:r w:rsidRPr="000774D1">
        <w:rPr>
          <w:i/>
        </w:rPr>
        <w:t>Interpreting the invisible: Inhabited/Inhabitable landscapes in the Petrified Forest.</w:t>
      </w:r>
    </w:p>
    <w:p w:rsidR="000774D1" w:rsidRPr="000774D1" w:rsidRDefault="000774D1" w:rsidP="000774D1">
      <w:pPr>
        <w:tabs>
          <w:tab w:val="left" w:pos="0"/>
          <w:tab w:val="left" w:pos="540"/>
          <w:tab w:val="left" w:pos="1080"/>
          <w:tab w:val="left" w:pos="1620"/>
          <w:tab w:val="left" w:pos="2160"/>
          <w:tab w:val="left" w:pos="2700"/>
          <w:tab w:val="left" w:pos="6300"/>
          <w:tab w:val="left" w:pos="9360"/>
        </w:tabs>
        <w:ind w:left="1620"/>
        <w:jc w:val="both"/>
        <w:rPr>
          <w:i/>
        </w:rPr>
      </w:pPr>
      <w:proofErr w:type="spellStart"/>
      <w:r>
        <w:t>Gredig</w:t>
      </w:r>
      <w:proofErr w:type="spellEnd"/>
      <w:r>
        <w:t xml:space="preserve">, Theresa. MLA, 2010. </w:t>
      </w:r>
      <w:r w:rsidRPr="000774D1">
        <w:rPr>
          <w:i/>
        </w:rPr>
        <w:t>Florida Station: Where History, Education, and Environmental Sustainability Unite.</w:t>
      </w:r>
    </w:p>
    <w:p w:rsidR="000774D1" w:rsidRDefault="000774D1" w:rsidP="000774D1">
      <w:pPr>
        <w:tabs>
          <w:tab w:val="left" w:pos="0"/>
          <w:tab w:val="left" w:pos="540"/>
          <w:tab w:val="left" w:pos="1080"/>
          <w:tab w:val="left" w:pos="1620"/>
          <w:tab w:val="left" w:pos="2160"/>
          <w:tab w:val="left" w:pos="2700"/>
          <w:tab w:val="left" w:pos="6300"/>
          <w:tab w:val="left" w:pos="9360"/>
        </w:tabs>
        <w:ind w:left="1620"/>
        <w:jc w:val="both"/>
      </w:pPr>
      <w:r>
        <w:t xml:space="preserve">Olson, </w:t>
      </w:r>
      <w:proofErr w:type="spellStart"/>
      <w:r>
        <w:t>Iylea</w:t>
      </w:r>
      <w:proofErr w:type="spellEnd"/>
      <w:r>
        <w:t xml:space="preserve">. MLA, 2010. </w:t>
      </w:r>
      <w:r w:rsidRPr="000774D1">
        <w:rPr>
          <w:i/>
        </w:rPr>
        <w:t>Chamizal National Memorial Master Plan Renewing a Conservation Ethic.</w:t>
      </w:r>
    </w:p>
    <w:p w:rsidR="000774D1" w:rsidRDefault="000774D1" w:rsidP="000774D1">
      <w:pPr>
        <w:tabs>
          <w:tab w:val="left" w:pos="0"/>
          <w:tab w:val="left" w:pos="540"/>
          <w:tab w:val="left" w:pos="1080"/>
          <w:tab w:val="left" w:pos="1620"/>
          <w:tab w:val="left" w:pos="2160"/>
          <w:tab w:val="left" w:pos="2700"/>
          <w:tab w:val="left" w:pos="6300"/>
          <w:tab w:val="left" w:pos="9360"/>
        </w:tabs>
        <w:ind w:left="1620"/>
        <w:jc w:val="both"/>
      </w:pPr>
      <w:proofErr w:type="spellStart"/>
      <w:r>
        <w:t>Creagan</w:t>
      </w:r>
      <w:proofErr w:type="spellEnd"/>
      <w:r>
        <w:t xml:space="preserve">, Kimberly. MLA, 2009. </w:t>
      </w:r>
      <w:r w:rsidRPr="000774D1">
        <w:rPr>
          <w:i/>
        </w:rPr>
        <w:t>Urban Habitat: a Model for Habitat Assessment, Design and Interpretation in Downtown Areas.</w:t>
      </w:r>
    </w:p>
    <w:p w:rsidR="0007506C" w:rsidRDefault="000774D1" w:rsidP="000774D1">
      <w:pPr>
        <w:tabs>
          <w:tab w:val="left" w:pos="0"/>
          <w:tab w:val="left" w:pos="540"/>
          <w:tab w:val="left" w:pos="1080"/>
          <w:tab w:val="left" w:pos="1620"/>
          <w:tab w:val="left" w:pos="2160"/>
          <w:tab w:val="left" w:pos="2700"/>
          <w:tab w:val="left" w:pos="6300"/>
          <w:tab w:val="left" w:pos="9360"/>
        </w:tabs>
        <w:ind w:left="1620"/>
        <w:jc w:val="both"/>
        <w:rPr>
          <w:i/>
        </w:rPr>
      </w:pPr>
      <w:r>
        <w:t xml:space="preserve">Jacobsen, Brent. MLA, 2009. </w:t>
      </w:r>
      <w:r w:rsidRPr="000774D1">
        <w:rPr>
          <w:i/>
        </w:rPr>
        <w:t xml:space="preserve">Sustainable </w:t>
      </w:r>
      <w:proofErr w:type="spellStart"/>
      <w:r w:rsidRPr="000774D1">
        <w:rPr>
          <w:i/>
        </w:rPr>
        <w:t>Roofscapes</w:t>
      </w:r>
      <w:proofErr w:type="spellEnd"/>
      <w:r w:rsidRPr="000774D1">
        <w:rPr>
          <w:i/>
        </w:rPr>
        <w:t>: Developing a green roof implementation model for Tucson, Az</w:t>
      </w:r>
      <w:r>
        <w:rPr>
          <w:i/>
        </w:rPr>
        <w:t>.</w:t>
      </w:r>
    </w:p>
    <w:p w:rsidR="000774D1" w:rsidRPr="000774D1" w:rsidRDefault="000774D1" w:rsidP="000774D1">
      <w:pPr>
        <w:tabs>
          <w:tab w:val="left" w:pos="0"/>
          <w:tab w:val="left" w:pos="540"/>
          <w:tab w:val="left" w:pos="1080"/>
          <w:tab w:val="left" w:pos="1620"/>
          <w:tab w:val="left" w:pos="2160"/>
          <w:tab w:val="left" w:pos="2700"/>
          <w:tab w:val="left" w:pos="6300"/>
          <w:tab w:val="left" w:pos="9360"/>
        </w:tabs>
        <w:ind w:left="1620"/>
        <w:jc w:val="both"/>
        <w:rPr>
          <w:i/>
          <w:iCs/>
        </w:rPr>
      </w:pPr>
      <w:r w:rsidRPr="000774D1">
        <w:t xml:space="preserve">Mast, Natalie. </w:t>
      </w:r>
      <w:r>
        <w:t>MLA, 2</w:t>
      </w:r>
      <w:r w:rsidRPr="000774D1">
        <w:t xml:space="preserve">009. </w:t>
      </w:r>
      <w:r w:rsidRPr="000774D1">
        <w:rPr>
          <w:i/>
          <w:iCs/>
        </w:rPr>
        <w:t xml:space="preserve"> Refuse to Refuge: reclaiming a landfill in Tucson’s urban core.</w:t>
      </w:r>
    </w:p>
    <w:p w:rsidR="000774D1" w:rsidRPr="00A400C9" w:rsidRDefault="000774D1" w:rsidP="00A400C9">
      <w:pPr>
        <w:tabs>
          <w:tab w:val="left" w:pos="0"/>
          <w:tab w:val="left" w:pos="540"/>
          <w:tab w:val="left" w:pos="1080"/>
          <w:tab w:val="left" w:pos="1620"/>
          <w:tab w:val="left" w:pos="2160"/>
          <w:tab w:val="left" w:pos="2700"/>
          <w:tab w:val="left" w:pos="6300"/>
          <w:tab w:val="left" w:pos="9360"/>
        </w:tabs>
        <w:ind w:left="1620"/>
        <w:jc w:val="both"/>
        <w:rPr>
          <w:i/>
          <w:iCs/>
        </w:rPr>
      </w:pPr>
      <w:r w:rsidRPr="000774D1">
        <w:t>Elam, Angie.</w:t>
      </w:r>
      <w:r>
        <w:t xml:space="preserve"> MLA, </w:t>
      </w:r>
      <w:r w:rsidRPr="000774D1">
        <w:t xml:space="preserve">2008. </w:t>
      </w:r>
      <w:r w:rsidRPr="000774D1">
        <w:rPr>
          <w:i/>
          <w:iCs/>
        </w:rPr>
        <w:t>Arizona open space: planning in the growing smarter era.</w:t>
      </w:r>
    </w:p>
    <w:p w:rsidR="00C92FE9" w:rsidRDefault="00C92FE9">
      <w:pPr>
        <w:tabs>
          <w:tab w:val="left" w:pos="0"/>
          <w:tab w:val="left" w:pos="540"/>
          <w:tab w:val="left" w:pos="1080"/>
          <w:tab w:val="left" w:pos="1620"/>
          <w:tab w:val="left" w:pos="2160"/>
          <w:tab w:val="left" w:pos="2700"/>
          <w:tab w:val="left" w:pos="6300"/>
          <w:tab w:val="left" w:pos="9360"/>
        </w:tabs>
        <w:jc w:val="both"/>
      </w:pPr>
    </w:p>
    <w:p w:rsidR="00C92FE9" w:rsidRDefault="00C92FE9">
      <w:pPr>
        <w:tabs>
          <w:tab w:val="left" w:pos="0"/>
          <w:tab w:val="left" w:pos="540"/>
          <w:tab w:val="left" w:pos="1080"/>
          <w:tab w:val="left" w:pos="1620"/>
          <w:tab w:val="left" w:pos="2160"/>
          <w:tab w:val="left" w:pos="2700"/>
          <w:tab w:val="left" w:pos="6300"/>
          <w:tab w:val="left" w:pos="9360"/>
        </w:tabs>
        <w:jc w:val="both"/>
      </w:pPr>
      <w:r>
        <w:tab/>
      </w:r>
      <w:r>
        <w:rPr>
          <w:b/>
        </w:rPr>
        <w:t>Materials Developed:</w:t>
      </w:r>
      <w:r>
        <w:t xml:space="preserve"> (non-scholarship activity)</w:t>
      </w:r>
    </w:p>
    <w:p w:rsidR="00E30ECD" w:rsidRPr="00E30ECD" w:rsidRDefault="00E30ECD" w:rsidP="00A400C9">
      <w:pPr>
        <w:tabs>
          <w:tab w:val="left" w:pos="0"/>
          <w:tab w:val="left" w:pos="540"/>
          <w:tab w:val="left" w:pos="1080"/>
          <w:tab w:val="left" w:pos="1620"/>
          <w:tab w:val="left" w:pos="2160"/>
          <w:tab w:val="left" w:pos="2700"/>
          <w:tab w:val="left" w:pos="6300"/>
          <w:tab w:val="left" w:pos="9360"/>
        </w:tabs>
        <w:ind w:left="540"/>
        <w:jc w:val="both"/>
      </w:pPr>
      <w:r>
        <w:t xml:space="preserve">Fall, 2015.  </w:t>
      </w:r>
      <w:proofErr w:type="spellStart"/>
      <w:r>
        <w:rPr>
          <w:i/>
        </w:rPr>
        <w:t>CityEngine</w:t>
      </w:r>
      <w:proofErr w:type="spellEnd"/>
      <w:r>
        <w:rPr>
          <w:i/>
        </w:rPr>
        <w:t xml:space="preserve"> Tutorials</w:t>
      </w:r>
      <w:r>
        <w:t xml:space="preserve">.  Standalone data sets and instructions for developing 3D urban models for downtown Boise, ID, including tutorials for creating user-defined parameters in </w:t>
      </w:r>
      <w:r w:rsidR="009D15B8">
        <w:t>computer generated architecture</w:t>
      </w:r>
      <w:r>
        <w:t xml:space="preserve"> rules (code)</w:t>
      </w:r>
      <w:r w:rsidR="003E5A6A">
        <w:t>, which enable evaluation of model performance</w:t>
      </w:r>
      <w:r>
        <w:t>.</w:t>
      </w:r>
    </w:p>
    <w:p w:rsidR="00C92FE9" w:rsidRPr="00A400C9" w:rsidRDefault="00A400C9" w:rsidP="00A400C9">
      <w:pPr>
        <w:tabs>
          <w:tab w:val="left" w:pos="0"/>
          <w:tab w:val="left" w:pos="540"/>
          <w:tab w:val="left" w:pos="1080"/>
          <w:tab w:val="left" w:pos="1620"/>
          <w:tab w:val="left" w:pos="2160"/>
          <w:tab w:val="left" w:pos="2700"/>
          <w:tab w:val="left" w:pos="6300"/>
          <w:tab w:val="left" w:pos="9360"/>
        </w:tabs>
        <w:ind w:left="540"/>
        <w:jc w:val="both"/>
      </w:pPr>
      <w:r>
        <w:t xml:space="preserve">Fall, 2008.  </w:t>
      </w:r>
      <w:r>
        <w:rPr>
          <w:i/>
        </w:rPr>
        <w:t>An Introduction to GIS for Landscape Architects</w:t>
      </w:r>
      <w:r>
        <w:t>.  Manual for using ArcGIS 9.x, developed for in-class use for LAR 622 Landscape Planning, University of Arizona.</w:t>
      </w:r>
    </w:p>
    <w:p w:rsidR="00A400C9" w:rsidRDefault="00C92FE9">
      <w:pPr>
        <w:tabs>
          <w:tab w:val="left" w:pos="0"/>
          <w:tab w:val="left" w:pos="540"/>
          <w:tab w:val="left" w:pos="1080"/>
          <w:tab w:val="left" w:pos="1620"/>
          <w:tab w:val="left" w:pos="2160"/>
          <w:tab w:val="left" w:pos="2700"/>
          <w:tab w:val="left" w:pos="6300"/>
          <w:tab w:val="left" w:pos="9360"/>
        </w:tabs>
        <w:jc w:val="both"/>
        <w:rPr>
          <w:b/>
        </w:rPr>
      </w:pPr>
      <w:r>
        <w:rPr>
          <w:b/>
        </w:rPr>
        <w:tab/>
      </w:r>
    </w:p>
    <w:p w:rsidR="00C92FE9" w:rsidRDefault="00C92FE9" w:rsidP="00A400C9">
      <w:pPr>
        <w:tabs>
          <w:tab w:val="left" w:pos="0"/>
          <w:tab w:val="left" w:pos="540"/>
          <w:tab w:val="left" w:pos="1080"/>
          <w:tab w:val="left" w:pos="1620"/>
          <w:tab w:val="left" w:pos="2160"/>
          <w:tab w:val="left" w:pos="2700"/>
          <w:tab w:val="left" w:pos="6300"/>
          <w:tab w:val="left" w:pos="9360"/>
        </w:tabs>
        <w:ind w:left="540"/>
        <w:jc w:val="both"/>
        <w:rPr>
          <w:b/>
        </w:rPr>
      </w:pPr>
      <w:r>
        <w:rPr>
          <w:b/>
        </w:rPr>
        <w:t>Courses Developed:</w:t>
      </w:r>
    </w:p>
    <w:p w:rsidR="00C92FE9" w:rsidRPr="00F5530A" w:rsidRDefault="00F5530A" w:rsidP="00F5530A">
      <w:pPr>
        <w:tabs>
          <w:tab w:val="left" w:pos="0"/>
          <w:tab w:val="left" w:pos="540"/>
          <w:tab w:val="left" w:pos="1080"/>
          <w:tab w:val="left" w:pos="1620"/>
          <w:tab w:val="left" w:pos="2160"/>
          <w:tab w:val="left" w:pos="2700"/>
          <w:tab w:val="left" w:pos="6300"/>
          <w:tab w:val="left" w:pos="9360"/>
        </w:tabs>
        <w:ind w:left="540"/>
        <w:jc w:val="both"/>
        <w:rPr>
          <w:u w:val="single"/>
        </w:rPr>
      </w:pPr>
      <w:r w:rsidRPr="00F5530A">
        <w:rPr>
          <w:u w:val="single"/>
        </w:rPr>
        <w:t>University of Idaho</w:t>
      </w:r>
    </w:p>
    <w:p w:rsidR="00E30ECD" w:rsidRPr="00E30ECD" w:rsidRDefault="00E30ECD" w:rsidP="00E30ECD">
      <w:pPr>
        <w:tabs>
          <w:tab w:val="left" w:pos="-2070"/>
          <w:tab w:val="left" w:pos="0"/>
          <w:tab w:val="left" w:pos="6300"/>
          <w:tab w:val="left" w:pos="9360"/>
        </w:tabs>
        <w:spacing w:after="60"/>
        <w:ind w:left="540"/>
        <w:jc w:val="both"/>
      </w:pPr>
      <w:r w:rsidRPr="00E30ECD">
        <w:t>LARC 5</w:t>
      </w:r>
      <w:r w:rsidR="009D15B8">
        <w:t>55</w:t>
      </w:r>
      <w:r w:rsidR="001974FC">
        <w:t xml:space="preserve"> – </w:t>
      </w:r>
      <w:r w:rsidRPr="00E30ECD">
        <w:t>Master’s Project Prep</w:t>
      </w:r>
      <w:r w:rsidR="001974FC">
        <w:t>aration</w:t>
      </w:r>
      <w:r w:rsidRPr="00E30ECD">
        <w:t xml:space="preserve"> (3 </w:t>
      </w:r>
      <w:proofErr w:type="spellStart"/>
      <w:r w:rsidRPr="00E30ECD">
        <w:t>cr</w:t>
      </w:r>
      <w:proofErr w:type="spellEnd"/>
      <w:r w:rsidRPr="00E30ECD">
        <w:t>) Spring,</w:t>
      </w:r>
      <w:r w:rsidR="00AD2E7C">
        <w:t xml:space="preserve"> Fall</w:t>
      </w:r>
      <w:r w:rsidRPr="00E30ECD">
        <w:t xml:space="preserve"> 2016-2017.  </w:t>
      </w:r>
      <w:r>
        <w:t>New graduate s</w:t>
      </w:r>
      <w:r w:rsidRPr="00E30ECD">
        <w:t>eminar</w:t>
      </w:r>
      <w:r>
        <w:t xml:space="preserve"> focused on guiding students through early research stages of</w:t>
      </w:r>
      <w:r w:rsidRPr="00E30ECD">
        <w:t xml:space="preserve"> Master’s Project proposal, literature review, case studies and </w:t>
      </w:r>
      <w:r>
        <w:t>project methods design</w:t>
      </w:r>
      <w:r w:rsidRPr="00E30ECD">
        <w:t>.</w:t>
      </w:r>
    </w:p>
    <w:p w:rsidR="00E30ECD" w:rsidRDefault="00E30ECD" w:rsidP="00E30ECD">
      <w:pPr>
        <w:tabs>
          <w:tab w:val="left" w:pos="-2070"/>
          <w:tab w:val="left" w:pos="0"/>
          <w:tab w:val="left" w:pos="6300"/>
          <w:tab w:val="left" w:pos="9360"/>
        </w:tabs>
        <w:spacing w:after="60"/>
        <w:ind w:left="540"/>
        <w:jc w:val="both"/>
      </w:pPr>
      <w:r w:rsidRPr="00E30ECD">
        <w:t xml:space="preserve">LARC 504 / VTD 404 – ST Virtual Cities 1 (2 </w:t>
      </w:r>
      <w:proofErr w:type="spellStart"/>
      <w:r w:rsidRPr="00E30ECD">
        <w:t>cr</w:t>
      </w:r>
      <w:proofErr w:type="spellEnd"/>
      <w:r w:rsidRPr="00E30ECD">
        <w:t xml:space="preserve">) Spring 2016.  Hybrid course introducing students to </w:t>
      </w:r>
      <w:proofErr w:type="spellStart"/>
      <w:r w:rsidRPr="00E30ECD">
        <w:t>CityEngine</w:t>
      </w:r>
      <w:proofErr w:type="spellEnd"/>
      <w:r w:rsidRPr="00E30ECD">
        <w:t xml:space="preserve"> 3D urban design and modeling software used for urban planning visualization and decision support.</w:t>
      </w:r>
      <w:r>
        <w:t xml:space="preserve">  Developed cooperatively with Jon Anderson, Virtual Cities 2, which takes products of VC1 and translates them into virtual reality platforms.  Both courses were an outgrowth of the </w:t>
      </w:r>
      <w:proofErr w:type="spellStart"/>
      <w:r>
        <w:t>EPSCoR</w:t>
      </w:r>
      <w:proofErr w:type="spellEnd"/>
      <w:r>
        <w:t xml:space="preserve"> CI-</w:t>
      </w:r>
      <w:proofErr w:type="spellStart"/>
      <w:r>
        <w:t>Viz</w:t>
      </w:r>
      <w:proofErr w:type="spellEnd"/>
      <w:r>
        <w:t xml:space="preserve"> I-SEED grant.</w:t>
      </w:r>
    </w:p>
    <w:p w:rsidR="00F5530A" w:rsidRDefault="00F5530A" w:rsidP="00F5530A">
      <w:pPr>
        <w:tabs>
          <w:tab w:val="left" w:pos="-2070"/>
          <w:tab w:val="left" w:pos="0"/>
          <w:tab w:val="left" w:pos="6300"/>
          <w:tab w:val="left" w:pos="9360"/>
        </w:tabs>
        <w:spacing w:after="60"/>
        <w:ind w:left="540"/>
        <w:jc w:val="both"/>
      </w:pPr>
      <w:r>
        <w:t xml:space="preserve">Fall 2013, </w:t>
      </w:r>
      <w:r w:rsidRPr="007A2D42">
        <w:t>LARC</w:t>
      </w:r>
      <w:r>
        <w:t xml:space="preserve"> </w:t>
      </w:r>
      <w:r w:rsidR="00E30ECD">
        <w:t>520</w:t>
      </w:r>
      <w:r>
        <w:t xml:space="preserve"> – </w:t>
      </w:r>
      <w:r w:rsidR="00E30ECD">
        <w:t xml:space="preserve"> Regional and Community Design Seminar (formerly LARC 504 </w:t>
      </w:r>
      <w:r>
        <w:t>ST Designing the Region</w:t>
      </w:r>
      <w:r w:rsidR="00E30ECD">
        <w:t>)</w:t>
      </w:r>
      <w:r>
        <w:t xml:space="preserve"> (3 </w:t>
      </w:r>
      <w:proofErr w:type="spellStart"/>
      <w:r>
        <w:t>cr</w:t>
      </w:r>
      <w:proofErr w:type="spellEnd"/>
      <w:r>
        <w:t>).  New graduate seminar in bioregional planning and urban design, for new curriculum at the Urban Design Center.</w:t>
      </w:r>
    </w:p>
    <w:p w:rsidR="00F5530A" w:rsidRDefault="00F5530A" w:rsidP="00F5530A">
      <w:pPr>
        <w:tabs>
          <w:tab w:val="left" w:pos="-2070"/>
          <w:tab w:val="left" w:pos="0"/>
          <w:tab w:val="left" w:pos="6300"/>
          <w:tab w:val="left" w:pos="9360"/>
        </w:tabs>
        <w:spacing w:after="60"/>
        <w:ind w:left="540"/>
        <w:jc w:val="both"/>
      </w:pPr>
      <w:r>
        <w:t>Fall 2013, LARC 554 – Graduate Studio I</w:t>
      </w:r>
      <w:r w:rsidR="009D15B8">
        <w:t xml:space="preserve"> – Regional and Community Design Studio</w:t>
      </w:r>
      <w:r>
        <w:t xml:space="preserve"> (6 </w:t>
      </w:r>
      <w:proofErr w:type="spellStart"/>
      <w:r>
        <w:t>cr</w:t>
      </w:r>
      <w:proofErr w:type="spellEnd"/>
      <w:r>
        <w:t>).  Integrated graduate architecture and landscape architecture studio emphasizing bioregional to district scale urban development, for new curriculum at the Urban Design Center.</w:t>
      </w:r>
    </w:p>
    <w:p w:rsidR="00F5530A" w:rsidRDefault="00F5530A" w:rsidP="00F5530A">
      <w:pPr>
        <w:tabs>
          <w:tab w:val="left" w:pos="-2070"/>
          <w:tab w:val="left" w:pos="0"/>
          <w:tab w:val="left" w:pos="6300"/>
          <w:tab w:val="left" w:pos="9360"/>
        </w:tabs>
        <w:spacing w:after="60"/>
        <w:ind w:left="540"/>
        <w:jc w:val="both"/>
      </w:pPr>
      <w:r>
        <w:t>Spring 2013, ARCH 554 / LARC 556 – Graduate Studio II</w:t>
      </w:r>
      <w:r w:rsidR="009D15B8">
        <w:t xml:space="preserve"> – Urban Design Studio</w:t>
      </w:r>
      <w:r>
        <w:t xml:space="preserve"> (6 </w:t>
      </w:r>
      <w:proofErr w:type="spellStart"/>
      <w:r>
        <w:t>cr</w:t>
      </w:r>
      <w:proofErr w:type="spellEnd"/>
      <w:r>
        <w:t>). Integrated graduate architecture and landscape architecture urban design studio, for new curriculum at the Urban Design Center.</w:t>
      </w:r>
    </w:p>
    <w:p w:rsidR="00F5530A" w:rsidRPr="00F5530A" w:rsidRDefault="00F5530A" w:rsidP="006909A5">
      <w:pPr>
        <w:tabs>
          <w:tab w:val="left" w:pos="-2070"/>
          <w:tab w:val="left" w:pos="0"/>
          <w:tab w:val="left" w:pos="6300"/>
          <w:tab w:val="left" w:pos="9360"/>
        </w:tabs>
        <w:spacing w:before="120" w:after="60"/>
        <w:ind w:left="547"/>
        <w:jc w:val="both"/>
        <w:rPr>
          <w:u w:val="single"/>
        </w:rPr>
      </w:pPr>
      <w:r>
        <w:rPr>
          <w:u w:val="single"/>
        </w:rPr>
        <w:t>University of Arizona</w:t>
      </w:r>
    </w:p>
    <w:p w:rsidR="0078105A" w:rsidRDefault="0078105A" w:rsidP="00F5530A">
      <w:pPr>
        <w:tabs>
          <w:tab w:val="left" w:pos="-2070"/>
          <w:tab w:val="left" w:pos="0"/>
          <w:tab w:val="left" w:pos="6300"/>
          <w:tab w:val="left" w:pos="9360"/>
        </w:tabs>
        <w:spacing w:after="60"/>
        <w:ind w:left="540"/>
        <w:jc w:val="both"/>
      </w:pPr>
      <w:r>
        <w:t xml:space="preserve">Fall, 2012, LAR 610 – Design Studio III (6 </w:t>
      </w:r>
      <w:proofErr w:type="spellStart"/>
      <w:r>
        <w:t>cr</w:t>
      </w:r>
      <w:proofErr w:type="spellEnd"/>
      <w:r>
        <w:t>).  Developed new focus for studio on suitability and locational analysis, master planning, and design development.</w:t>
      </w:r>
    </w:p>
    <w:p w:rsidR="0078105A" w:rsidRDefault="0078105A" w:rsidP="00F5530A">
      <w:pPr>
        <w:tabs>
          <w:tab w:val="left" w:pos="-2070"/>
          <w:tab w:val="left" w:pos="0"/>
          <w:tab w:val="left" w:pos="6300"/>
          <w:tab w:val="left" w:pos="9360"/>
        </w:tabs>
        <w:spacing w:after="60"/>
        <w:ind w:left="540"/>
        <w:jc w:val="both"/>
      </w:pPr>
      <w:r>
        <w:t xml:space="preserve">Fall 2011, LAR 660 - Professional Practice (2 </w:t>
      </w:r>
      <w:proofErr w:type="spellStart"/>
      <w:r>
        <w:t>cr</w:t>
      </w:r>
      <w:proofErr w:type="spellEnd"/>
      <w:r>
        <w:t>).  Redeveloped course to introduce students to project, office and financial management as practiced in professional firms.</w:t>
      </w:r>
    </w:p>
    <w:p w:rsidR="00F5530A" w:rsidRDefault="00F5530A" w:rsidP="00F5530A">
      <w:pPr>
        <w:tabs>
          <w:tab w:val="left" w:pos="-2070"/>
          <w:tab w:val="left" w:pos="0"/>
          <w:tab w:val="left" w:pos="6300"/>
          <w:tab w:val="left" w:pos="9360"/>
        </w:tabs>
        <w:spacing w:after="60"/>
        <w:ind w:left="540"/>
        <w:jc w:val="both"/>
      </w:pPr>
      <w:r>
        <w:t xml:space="preserve">Fall, 2007, LAR 522 / ARC 526- Landscape Analysis and Site Planning (3 </w:t>
      </w:r>
      <w:proofErr w:type="spellStart"/>
      <w:r>
        <w:t>cr</w:t>
      </w:r>
      <w:proofErr w:type="spellEnd"/>
      <w:r>
        <w:t xml:space="preserve">).  </w:t>
      </w:r>
      <w:r w:rsidR="0078105A">
        <w:t xml:space="preserve">Revamped former site analysis course to focus on interactions between human and natural systems. </w:t>
      </w:r>
      <w:r>
        <w:t xml:space="preserve">ARC 526 added in 2010.  </w:t>
      </w:r>
    </w:p>
    <w:p w:rsidR="00F5530A" w:rsidRDefault="0078105A" w:rsidP="00F5530A">
      <w:pPr>
        <w:tabs>
          <w:tab w:val="left" w:pos="-2070"/>
          <w:tab w:val="left" w:pos="0"/>
          <w:tab w:val="left" w:pos="6300"/>
          <w:tab w:val="left" w:pos="9360"/>
        </w:tabs>
        <w:spacing w:after="60"/>
        <w:ind w:left="540"/>
        <w:jc w:val="both"/>
      </w:pPr>
      <w:r>
        <w:t xml:space="preserve">Fall, 2007, </w:t>
      </w:r>
      <w:r w:rsidR="00F5530A">
        <w:t xml:space="preserve">LAR 622 - Landscape Planning (4cr).  </w:t>
      </w:r>
      <w:r>
        <w:t xml:space="preserve"> Introduced regional to site scale geospatial analysis using GIS as a foundation for design and planning.</w:t>
      </w:r>
    </w:p>
    <w:p w:rsidR="00F5530A" w:rsidRDefault="0078105A" w:rsidP="00F5530A">
      <w:pPr>
        <w:tabs>
          <w:tab w:val="left" w:pos="-2070"/>
          <w:tab w:val="left" w:pos="0"/>
          <w:tab w:val="left" w:pos="6300"/>
          <w:tab w:val="left" w:pos="9360"/>
        </w:tabs>
        <w:spacing w:after="60"/>
        <w:ind w:left="540"/>
        <w:jc w:val="both"/>
      </w:pPr>
      <w:r>
        <w:t xml:space="preserve">Fall, 2007, </w:t>
      </w:r>
      <w:r w:rsidR="00F5530A">
        <w:t xml:space="preserve">LAR 623 - Landscape Planning Studio (3 </w:t>
      </w:r>
      <w:proofErr w:type="spellStart"/>
      <w:r w:rsidR="00F5530A">
        <w:t>cr</w:t>
      </w:r>
      <w:proofErr w:type="spellEnd"/>
      <w:r w:rsidR="00F5530A">
        <w:t xml:space="preserve">).  </w:t>
      </w:r>
      <w:r>
        <w:t xml:space="preserve">Introduced </w:t>
      </w:r>
      <w:proofErr w:type="spellStart"/>
      <w:r>
        <w:t>geodesign</w:t>
      </w:r>
      <w:proofErr w:type="spellEnd"/>
      <w:r>
        <w:t xml:space="preserve"> concepts to landscape planning studio.</w:t>
      </w:r>
      <w:r w:rsidR="00F5530A">
        <w:t xml:space="preserve">  </w:t>
      </w:r>
    </w:p>
    <w:p w:rsidR="00F5530A" w:rsidRPr="00F5530A" w:rsidRDefault="00F5530A" w:rsidP="006909A5">
      <w:pPr>
        <w:tabs>
          <w:tab w:val="left" w:pos="-2070"/>
          <w:tab w:val="left" w:pos="0"/>
          <w:tab w:val="left" w:pos="6300"/>
          <w:tab w:val="left" w:pos="9360"/>
        </w:tabs>
        <w:spacing w:before="120" w:after="60"/>
        <w:ind w:left="547"/>
        <w:jc w:val="both"/>
        <w:rPr>
          <w:u w:val="single"/>
        </w:rPr>
      </w:pPr>
      <w:r>
        <w:rPr>
          <w:u w:val="single"/>
        </w:rPr>
        <w:lastRenderedPageBreak/>
        <w:t>University of Nevada, Las Vegas</w:t>
      </w:r>
    </w:p>
    <w:p w:rsidR="00F5530A" w:rsidRDefault="00F5530A" w:rsidP="00F5530A">
      <w:pPr>
        <w:tabs>
          <w:tab w:val="left" w:pos="-2070"/>
          <w:tab w:val="left" w:pos="0"/>
          <w:tab w:val="left" w:pos="6300"/>
          <w:tab w:val="left" w:pos="9360"/>
        </w:tabs>
        <w:spacing w:after="60"/>
        <w:ind w:left="540"/>
        <w:jc w:val="both"/>
      </w:pPr>
      <w:r>
        <w:t xml:space="preserve">Spring 2007, AAL 495 / AAE 695- Community Design Seminar (2 </w:t>
      </w:r>
      <w:proofErr w:type="spellStart"/>
      <w:r>
        <w:t>cr</w:t>
      </w:r>
      <w:proofErr w:type="spellEnd"/>
      <w:r>
        <w:t xml:space="preserve">).  </w:t>
      </w:r>
    </w:p>
    <w:p w:rsidR="00F5530A" w:rsidRDefault="00F5530A" w:rsidP="00F5530A">
      <w:pPr>
        <w:tabs>
          <w:tab w:val="left" w:pos="-2070"/>
          <w:tab w:val="left" w:pos="0"/>
          <w:tab w:val="left" w:pos="6300"/>
          <w:tab w:val="left" w:pos="9360"/>
        </w:tabs>
        <w:spacing w:after="60"/>
        <w:ind w:left="540"/>
        <w:jc w:val="both"/>
      </w:pPr>
      <w:r>
        <w:t xml:space="preserve">Fall 2006, AAL 465 / AAD 665 -  GIS Planning Methods(3 </w:t>
      </w:r>
      <w:proofErr w:type="spellStart"/>
      <w:r>
        <w:t>cr</w:t>
      </w:r>
      <w:proofErr w:type="spellEnd"/>
      <w:r>
        <w:t xml:space="preserve">). </w:t>
      </w:r>
    </w:p>
    <w:p w:rsidR="006909A5" w:rsidRDefault="006909A5" w:rsidP="00F5530A">
      <w:pPr>
        <w:tabs>
          <w:tab w:val="left" w:pos="-2070"/>
          <w:tab w:val="left" w:pos="0"/>
          <w:tab w:val="left" w:pos="6300"/>
          <w:tab w:val="left" w:pos="9360"/>
        </w:tabs>
        <w:spacing w:after="60"/>
        <w:ind w:left="540"/>
        <w:jc w:val="both"/>
      </w:pPr>
    </w:p>
    <w:p w:rsidR="006C45BF" w:rsidRDefault="00C92FE9">
      <w:pPr>
        <w:tabs>
          <w:tab w:val="left" w:pos="0"/>
          <w:tab w:val="left" w:pos="540"/>
          <w:tab w:val="left" w:pos="1080"/>
          <w:tab w:val="left" w:pos="1620"/>
          <w:tab w:val="left" w:pos="2160"/>
          <w:tab w:val="left" w:pos="2700"/>
          <w:tab w:val="left" w:pos="6300"/>
          <w:tab w:val="left" w:pos="9360"/>
        </w:tabs>
        <w:jc w:val="both"/>
        <w:rPr>
          <w:b/>
        </w:rPr>
      </w:pPr>
      <w:r>
        <w:rPr>
          <w:b/>
        </w:rPr>
        <w:tab/>
      </w:r>
      <w:r w:rsidRPr="006C45BF">
        <w:rPr>
          <w:b/>
        </w:rPr>
        <w:t>Non-credit Classes, Workshops, Seminars, Invited Lectures, etc.:</w:t>
      </w:r>
      <w:r w:rsidR="006909A5">
        <w:rPr>
          <w:b/>
        </w:rPr>
        <w:t xml:space="preserve">  </w:t>
      </w:r>
    </w:p>
    <w:p w:rsidR="006C45BF" w:rsidRDefault="006C45BF" w:rsidP="006C45BF">
      <w:pPr>
        <w:tabs>
          <w:tab w:val="left" w:pos="0"/>
          <w:tab w:val="left" w:pos="540"/>
          <w:tab w:val="left" w:pos="1080"/>
          <w:tab w:val="left" w:pos="1620"/>
          <w:tab w:val="left" w:pos="2160"/>
          <w:tab w:val="left" w:pos="2700"/>
          <w:tab w:val="left" w:pos="6300"/>
          <w:tab w:val="left" w:pos="9360"/>
        </w:tabs>
        <w:ind w:left="540"/>
        <w:jc w:val="both"/>
      </w:pPr>
      <w:r w:rsidRPr="006C45BF">
        <w:t xml:space="preserve">Invited Facilitator, </w:t>
      </w:r>
      <w:r w:rsidR="00B75C61">
        <w:t>ULI Moving People First Summit, April, 2016, Boise, ID.</w:t>
      </w:r>
    </w:p>
    <w:p w:rsidR="00B75C61" w:rsidRDefault="00B75C61" w:rsidP="006C45BF">
      <w:pPr>
        <w:tabs>
          <w:tab w:val="left" w:pos="0"/>
          <w:tab w:val="left" w:pos="540"/>
          <w:tab w:val="left" w:pos="1080"/>
          <w:tab w:val="left" w:pos="1620"/>
          <w:tab w:val="left" w:pos="2160"/>
          <w:tab w:val="left" w:pos="2700"/>
          <w:tab w:val="left" w:pos="6300"/>
          <w:tab w:val="left" w:pos="9360"/>
        </w:tabs>
        <w:ind w:left="540"/>
        <w:jc w:val="both"/>
      </w:pPr>
    </w:p>
    <w:p w:rsidR="00B75C61" w:rsidRPr="006C45BF" w:rsidRDefault="00B75C61" w:rsidP="006C45BF">
      <w:pPr>
        <w:tabs>
          <w:tab w:val="left" w:pos="0"/>
          <w:tab w:val="left" w:pos="540"/>
          <w:tab w:val="left" w:pos="1080"/>
          <w:tab w:val="left" w:pos="1620"/>
          <w:tab w:val="left" w:pos="2160"/>
          <w:tab w:val="left" w:pos="2700"/>
          <w:tab w:val="left" w:pos="6300"/>
          <w:tab w:val="left" w:pos="9360"/>
        </w:tabs>
        <w:ind w:left="540"/>
        <w:jc w:val="both"/>
      </w:pPr>
      <w:r>
        <w:t xml:space="preserve">Invited Facilitator, </w:t>
      </w:r>
    </w:p>
    <w:p w:rsidR="006C45BF" w:rsidRDefault="006C45BF">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rPr>
          <w:b/>
        </w:rPr>
      </w:pPr>
      <w:r>
        <w:rPr>
          <w:b/>
        </w:rPr>
        <w:tab/>
        <w:t>Honors and Awards:</w:t>
      </w:r>
    </w:p>
    <w:p w:rsidR="0033659B" w:rsidRPr="0033659B" w:rsidRDefault="0033659B" w:rsidP="0033659B">
      <w:pPr>
        <w:spacing w:before="120" w:after="180" w:line="241" w:lineRule="atLeast"/>
        <w:ind w:left="547"/>
      </w:pPr>
      <w:r w:rsidRPr="0052296A">
        <w:t xml:space="preserve">2007 </w:t>
      </w:r>
      <w:proofErr w:type="spellStart"/>
      <w:r w:rsidRPr="0052296A">
        <w:t>Fielden</w:t>
      </w:r>
      <w:proofErr w:type="spellEnd"/>
      <w:r w:rsidRPr="0052296A">
        <w:t xml:space="preserve"> Medal of Honor for Excellence in Teaching. School of Architecture, University of Nevada, Las Vegas.</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pPr>
      <w:r>
        <w:rPr>
          <w:b/>
        </w:rPr>
        <w:t xml:space="preserve">SCHOLARSHIP ACCOMPLISHMENTS: </w:t>
      </w:r>
      <w:r>
        <w:t xml:space="preserve">(Including scholarship of teaching and learning, artistic creativity, discovery, and application/integration) </w:t>
      </w:r>
    </w:p>
    <w:p w:rsidR="00C92FE9" w:rsidRDefault="00C92FE9">
      <w:pPr>
        <w:tabs>
          <w:tab w:val="left" w:pos="90"/>
          <w:tab w:val="left" w:pos="540"/>
          <w:tab w:val="left" w:pos="1080"/>
          <w:tab w:val="left" w:pos="1620"/>
          <w:tab w:val="left" w:pos="2160"/>
          <w:tab w:val="left" w:pos="2700"/>
          <w:tab w:val="left" w:pos="6300"/>
          <w:tab w:val="left" w:pos="9360"/>
        </w:tabs>
        <w:ind w:left="1080" w:hanging="540"/>
        <w:jc w:val="both"/>
        <w:rPr>
          <w:b/>
        </w:rPr>
      </w:pPr>
    </w:p>
    <w:p w:rsidR="00C92FE9" w:rsidRDefault="00C92FE9">
      <w:pPr>
        <w:tabs>
          <w:tab w:val="left" w:pos="90"/>
          <w:tab w:val="left" w:pos="540"/>
          <w:tab w:val="left" w:pos="1080"/>
          <w:tab w:val="left" w:pos="1620"/>
          <w:tab w:val="left" w:pos="2160"/>
          <w:tab w:val="left" w:pos="2700"/>
          <w:tab w:val="left" w:pos="6300"/>
          <w:tab w:val="left" w:pos="9360"/>
        </w:tabs>
        <w:ind w:left="1080" w:hanging="540"/>
        <w:jc w:val="both"/>
        <w:rPr>
          <w:b/>
        </w:rPr>
      </w:pPr>
      <w:r>
        <w:rPr>
          <w:b/>
        </w:rPr>
        <w:t>Publications, Exhibitions, Performances, Recitals:</w:t>
      </w:r>
    </w:p>
    <w:p w:rsidR="00C92FE9" w:rsidRDefault="00C92FE9">
      <w:pPr>
        <w:tabs>
          <w:tab w:val="left" w:pos="90"/>
          <w:tab w:val="left" w:pos="540"/>
          <w:tab w:val="left" w:pos="1080"/>
          <w:tab w:val="left" w:pos="1620"/>
          <w:tab w:val="left" w:pos="2160"/>
          <w:tab w:val="left" w:pos="2700"/>
          <w:tab w:val="left" w:pos="6300"/>
          <w:tab w:val="left" w:pos="9360"/>
        </w:tabs>
        <w:ind w:left="1080" w:hanging="540"/>
        <w:jc w:val="both"/>
        <w:rPr>
          <w:b/>
        </w:rPr>
      </w:pPr>
    </w:p>
    <w:p w:rsidR="00C92FE9" w:rsidRDefault="00C92FE9">
      <w:pPr>
        <w:tabs>
          <w:tab w:val="left" w:pos="90"/>
          <w:tab w:val="left" w:pos="540"/>
          <w:tab w:val="left" w:pos="1080"/>
          <w:tab w:val="left" w:pos="1620"/>
          <w:tab w:val="left" w:pos="2160"/>
          <w:tab w:val="left" w:pos="2700"/>
          <w:tab w:val="left" w:pos="6300"/>
          <w:tab w:val="left" w:pos="9360"/>
        </w:tabs>
        <w:ind w:left="1080" w:hanging="540"/>
        <w:jc w:val="both"/>
      </w:pPr>
      <w:r>
        <w:rPr>
          <w:b/>
        </w:rPr>
        <w:tab/>
        <w:t xml:space="preserve">Refereed/Adjudicated: </w:t>
      </w:r>
      <w:r>
        <w:t xml:space="preserve">(i.e. books, book chaps., journals, proc., </w:t>
      </w:r>
      <w:proofErr w:type="spellStart"/>
      <w:r>
        <w:t>abstr</w:t>
      </w:r>
      <w:proofErr w:type="spellEnd"/>
      <w:r>
        <w:t>., etc.; provide citations-author, date, title, publisher)</w:t>
      </w:r>
    </w:p>
    <w:p w:rsidR="00C92FE9" w:rsidRDefault="00C92FE9">
      <w:pPr>
        <w:tabs>
          <w:tab w:val="left" w:pos="90"/>
          <w:tab w:val="left" w:pos="540"/>
          <w:tab w:val="left" w:pos="1080"/>
          <w:tab w:val="left" w:pos="1620"/>
          <w:tab w:val="left" w:pos="2160"/>
          <w:tab w:val="left" w:pos="2700"/>
          <w:tab w:val="left" w:pos="6300"/>
          <w:tab w:val="left" w:pos="9360"/>
        </w:tabs>
        <w:ind w:left="1080" w:hanging="540"/>
        <w:jc w:val="both"/>
      </w:pPr>
    </w:p>
    <w:p w:rsidR="00C92FE9" w:rsidRDefault="00C92FE9">
      <w:pPr>
        <w:tabs>
          <w:tab w:val="left" w:pos="90"/>
          <w:tab w:val="left" w:pos="540"/>
          <w:tab w:val="left" w:pos="1080"/>
          <w:tab w:val="left" w:pos="1620"/>
          <w:tab w:val="left" w:pos="2160"/>
          <w:tab w:val="left" w:pos="2700"/>
          <w:tab w:val="left" w:pos="6300"/>
          <w:tab w:val="left" w:pos="9360"/>
        </w:tabs>
        <w:ind w:left="1080" w:hanging="540"/>
        <w:jc w:val="both"/>
      </w:pPr>
      <w:r>
        <w:tab/>
      </w:r>
      <w:r>
        <w:rPr>
          <w:b/>
        </w:rPr>
        <w:t xml:space="preserve">Peer Reviewed/Evaluated: </w:t>
      </w:r>
      <w:r>
        <w:t>(i.e. journals, articles, proceedings, abstracts, etc.)</w:t>
      </w:r>
    </w:p>
    <w:p w:rsidR="001974FC" w:rsidRDefault="001974FC" w:rsidP="00087480">
      <w:pPr>
        <w:tabs>
          <w:tab w:val="left" w:pos="90"/>
          <w:tab w:val="left" w:pos="540"/>
          <w:tab w:val="left" w:pos="1080"/>
          <w:tab w:val="left" w:pos="1620"/>
          <w:tab w:val="left" w:pos="2160"/>
          <w:tab w:val="left" w:pos="2700"/>
          <w:tab w:val="left" w:pos="6300"/>
          <w:tab w:val="left" w:pos="9360"/>
        </w:tabs>
        <w:spacing w:after="120"/>
        <w:ind w:left="1080"/>
        <w:jc w:val="both"/>
      </w:pPr>
      <w:r>
        <w:t xml:space="preserve">Scott, EA and Boise, C  (2018) </w:t>
      </w:r>
      <w:r>
        <w:t>“Resolving conflicts between historic character and sustainability goals: removal of turf at Mission 66 National Park Service Facilities</w:t>
      </w:r>
      <w:r>
        <w:t>.</w:t>
      </w:r>
      <w:r>
        <w:t>”</w:t>
      </w:r>
      <w:r>
        <w:t xml:space="preserve">  In review for Landscape Research Record; accepted for </w:t>
      </w:r>
      <w:r w:rsidRPr="001974FC">
        <w:t>Annual Meeting, Council for Education in Landscape Architecture</w:t>
      </w:r>
      <w:r>
        <w:t>, Blacksburg, VA.</w:t>
      </w:r>
    </w:p>
    <w:p w:rsidR="00313553" w:rsidRDefault="00087480" w:rsidP="00087480">
      <w:pPr>
        <w:tabs>
          <w:tab w:val="left" w:pos="90"/>
          <w:tab w:val="left" w:pos="540"/>
          <w:tab w:val="left" w:pos="1080"/>
          <w:tab w:val="left" w:pos="1620"/>
          <w:tab w:val="left" w:pos="2160"/>
          <w:tab w:val="left" w:pos="2700"/>
          <w:tab w:val="left" w:pos="6300"/>
          <w:tab w:val="left" w:pos="9360"/>
        </w:tabs>
        <w:spacing w:after="120"/>
        <w:ind w:left="1080"/>
        <w:jc w:val="both"/>
      </w:pPr>
      <w:r w:rsidRPr="00087480">
        <w:t>Scott, EA (2017) “City Engine as a Teaching Tool for Sustainable Urban Development.”  ESRI User Conference, July 10-14, 2017. San Diego, CA</w:t>
      </w:r>
    </w:p>
    <w:p w:rsidR="00A17261" w:rsidRPr="00A17261" w:rsidRDefault="00A17261" w:rsidP="00A17261">
      <w:pPr>
        <w:tabs>
          <w:tab w:val="left" w:pos="90"/>
          <w:tab w:val="left" w:pos="540"/>
          <w:tab w:val="left" w:pos="1080"/>
          <w:tab w:val="left" w:pos="1620"/>
          <w:tab w:val="left" w:pos="2160"/>
          <w:tab w:val="left" w:pos="2700"/>
          <w:tab w:val="left" w:pos="6300"/>
          <w:tab w:val="left" w:pos="9360"/>
        </w:tabs>
        <w:spacing w:after="120"/>
        <w:ind w:left="1080"/>
        <w:jc w:val="both"/>
      </w:pPr>
      <w:r w:rsidRPr="00A17261">
        <w:t xml:space="preserve">Craig R. Allen, Hannah E. </w:t>
      </w:r>
      <w:proofErr w:type="spellStart"/>
      <w:r w:rsidRPr="00A17261">
        <w:t>Birge</w:t>
      </w:r>
      <w:proofErr w:type="spellEnd"/>
      <w:r w:rsidRPr="00A17261">
        <w:t xml:space="preserve">, Shannon </w:t>
      </w:r>
      <w:proofErr w:type="spellStart"/>
      <w:r w:rsidRPr="00A17261">
        <w:t>Bartelt</w:t>
      </w:r>
      <w:proofErr w:type="spellEnd"/>
      <w:r w:rsidRPr="00A17261">
        <w:t xml:space="preserve">-Hunt, Rebecca A. Bevans, Jessica L. Burnett, Barbara A. </w:t>
      </w:r>
      <w:proofErr w:type="spellStart"/>
      <w:r w:rsidRPr="00A17261">
        <w:t>Cosens</w:t>
      </w:r>
      <w:proofErr w:type="spellEnd"/>
      <w:r w:rsidRPr="00A17261">
        <w:t xml:space="preserve">, </w:t>
      </w:r>
      <w:proofErr w:type="spellStart"/>
      <w:r w:rsidRPr="00A17261">
        <w:t>Ximing</w:t>
      </w:r>
      <w:proofErr w:type="spellEnd"/>
      <w:r w:rsidRPr="00A17261">
        <w:t xml:space="preserve"> </w:t>
      </w:r>
      <w:proofErr w:type="spellStart"/>
      <w:r w:rsidRPr="00A17261">
        <w:t>Cai</w:t>
      </w:r>
      <w:proofErr w:type="spellEnd"/>
      <w:r w:rsidRPr="00A17261">
        <w:t xml:space="preserve">, </w:t>
      </w:r>
      <w:proofErr w:type="spellStart"/>
      <w:r w:rsidRPr="00A17261">
        <w:t>Ahjond</w:t>
      </w:r>
      <w:proofErr w:type="spellEnd"/>
      <w:r w:rsidRPr="00A17261">
        <w:t xml:space="preserve"> S. </w:t>
      </w:r>
      <w:proofErr w:type="spellStart"/>
      <w:r w:rsidRPr="00A17261">
        <w:t>Garmestani</w:t>
      </w:r>
      <w:proofErr w:type="spellEnd"/>
      <w:r w:rsidRPr="00A17261">
        <w:t xml:space="preserve">, Igor </w:t>
      </w:r>
      <w:proofErr w:type="spellStart"/>
      <w:r w:rsidRPr="00A17261">
        <w:t>Linkov</w:t>
      </w:r>
      <w:proofErr w:type="spellEnd"/>
      <w:r w:rsidRPr="00A17261">
        <w:t xml:space="preserve">, Elizabeth A. Scott, Mark D. Solomon and Daniel R. </w:t>
      </w:r>
      <w:proofErr w:type="spellStart"/>
      <w:r w:rsidRPr="00A17261">
        <w:t>Uden</w:t>
      </w:r>
      <w:proofErr w:type="spellEnd"/>
      <w:r w:rsidRPr="00A17261">
        <w:t>. Avoiding Decline: Fostering Resilience and Sustainability in Midsize Cities. Sustainability 2016, 8(9), 844.</w:t>
      </w:r>
    </w:p>
    <w:p w:rsidR="00327A54" w:rsidRPr="00327A54" w:rsidRDefault="00327A54" w:rsidP="00327A54">
      <w:pPr>
        <w:tabs>
          <w:tab w:val="left" w:pos="90"/>
          <w:tab w:val="left" w:pos="540"/>
          <w:tab w:val="left" w:pos="1080"/>
          <w:tab w:val="left" w:pos="1620"/>
          <w:tab w:val="left" w:pos="2160"/>
          <w:tab w:val="left" w:pos="2700"/>
          <w:tab w:val="left" w:pos="6300"/>
          <w:tab w:val="left" w:pos="9360"/>
        </w:tabs>
        <w:spacing w:after="120"/>
        <w:ind w:left="1080"/>
        <w:jc w:val="both"/>
      </w:pPr>
      <w:r w:rsidRPr="00327A54">
        <w:t>Scott, EA. (2016)  “Evaluating Urban Design Performance Using City Engine.” Annual Meeting, Council for Education in Landscape Architecture, Salt Lake City, UT.</w:t>
      </w:r>
    </w:p>
    <w:p w:rsidR="00327A54" w:rsidRPr="00327A54" w:rsidRDefault="00327A54" w:rsidP="00327A54">
      <w:pPr>
        <w:tabs>
          <w:tab w:val="left" w:pos="90"/>
          <w:tab w:val="left" w:pos="540"/>
          <w:tab w:val="left" w:pos="1080"/>
          <w:tab w:val="left" w:pos="1620"/>
          <w:tab w:val="left" w:pos="2160"/>
          <w:tab w:val="left" w:pos="2700"/>
          <w:tab w:val="left" w:pos="6300"/>
          <w:tab w:val="left" w:pos="9360"/>
        </w:tabs>
        <w:spacing w:after="120"/>
        <w:ind w:left="1080"/>
        <w:jc w:val="both"/>
      </w:pPr>
      <w:r w:rsidRPr="00327A54">
        <w:t>Scott, EA., Solomon, M. (2016)  “Averting Threats to Water Supply from Landscape Change: an example from the Rathdrum Prairie Aquifer.” (Abstract accepted) Annual Meeting, Council for Education in Landscape Architecture, Salt Lake City, UT.</w:t>
      </w:r>
    </w:p>
    <w:p w:rsidR="00327A54" w:rsidRPr="00327A54" w:rsidRDefault="00327A54" w:rsidP="00327A54">
      <w:pPr>
        <w:tabs>
          <w:tab w:val="left" w:pos="90"/>
          <w:tab w:val="left" w:pos="540"/>
          <w:tab w:val="left" w:pos="1080"/>
          <w:tab w:val="left" w:pos="1620"/>
          <w:tab w:val="left" w:pos="2160"/>
          <w:tab w:val="left" w:pos="2700"/>
          <w:tab w:val="left" w:pos="6300"/>
          <w:tab w:val="left" w:pos="9360"/>
        </w:tabs>
        <w:spacing w:after="120"/>
        <w:ind w:left="1080"/>
        <w:jc w:val="both"/>
      </w:pPr>
      <w:r w:rsidRPr="00327A54">
        <w:t>Scott, EA.  (2015) “Landform Grading as a Sustainable Development Technique.”  IMASLA 2015 Rendezvous Conference.  Boise, ID.</w:t>
      </w:r>
    </w:p>
    <w:p w:rsidR="00327A54" w:rsidRPr="00327A54" w:rsidRDefault="00327A54" w:rsidP="00327A54">
      <w:pPr>
        <w:tabs>
          <w:tab w:val="left" w:pos="90"/>
          <w:tab w:val="left" w:pos="540"/>
          <w:tab w:val="left" w:pos="1080"/>
          <w:tab w:val="left" w:pos="1620"/>
          <w:tab w:val="left" w:pos="2160"/>
          <w:tab w:val="left" w:pos="2700"/>
          <w:tab w:val="left" w:pos="6300"/>
          <w:tab w:val="left" w:pos="9360"/>
        </w:tabs>
        <w:spacing w:after="120"/>
        <w:ind w:left="1080"/>
        <w:jc w:val="both"/>
      </w:pPr>
      <w:r w:rsidRPr="00327A54">
        <w:t>Scott, EA and K C Hanna. (2012) “</w:t>
      </w:r>
      <w:proofErr w:type="spellStart"/>
      <w:r w:rsidRPr="00327A54">
        <w:t>Geodesign</w:t>
      </w:r>
      <w:proofErr w:type="spellEnd"/>
      <w:r w:rsidRPr="00327A54">
        <w:t xml:space="preserve"> in Landscape Architecture and Planning Education.” Annual Meeting, Council for Education in Landscape Architecture, Champagne-Urbana, IL.  </w:t>
      </w:r>
    </w:p>
    <w:p w:rsidR="00327A54" w:rsidRPr="00327A54" w:rsidRDefault="00327A54" w:rsidP="00327A54">
      <w:pPr>
        <w:tabs>
          <w:tab w:val="left" w:pos="90"/>
          <w:tab w:val="left" w:pos="540"/>
          <w:tab w:val="left" w:pos="1080"/>
          <w:tab w:val="left" w:pos="1620"/>
          <w:tab w:val="left" w:pos="2160"/>
          <w:tab w:val="left" w:pos="2700"/>
          <w:tab w:val="left" w:pos="6300"/>
          <w:tab w:val="left" w:pos="9360"/>
        </w:tabs>
        <w:spacing w:after="120"/>
        <w:ind w:left="1080"/>
        <w:jc w:val="both"/>
      </w:pPr>
      <w:r w:rsidRPr="00327A54">
        <w:t xml:space="preserve">Hanna, K C, and Scott, E A. (2012) “Academic Lessons in </w:t>
      </w:r>
      <w:proofErr w:type="spellStart"/>
      <w:r w:rsidRPr="00327A54">
        <w:t>GeoDesign</w:t>
      </w:r>
      <w:proofErr w:type="spellEnd"/>
      <w:r w:rsidRPr="00327A54">
        <w:t>.” ESRI Annual Education Users’ Conference.  San Diego, CA.</w:t>
      </w:r>
    </w:p>
    <w:p w:rsidR="00327A54" w:rsidRPr="00327A54" w:rsidRDefault="00327A54" w:rsidP="00327A54">
      <w:pPr>
        <w:tabs>
          <w:tab w:val="left" w:pos="90"/>
          <w:tab w:val="left" w:pos="540"/>
          <w:tab w:val="left" w:pos="1080"/>
          <w:tab w:val="left" w:pos="1620"/>
          <w:tab w:val="left" w:pos="2160"/>
          <w:tab w:val="left" w:pos="2700"/>
          <w:tab w:val="left" w:pos="6300"/>
          <w:tab w:val="left" w:pos="9360"/>
        </w:tabs>
        <w:spacing w:after="120"/>
        <w:ind w:left="1080"/>
        <w:jc w:val="both"/>
      </w:pPr>
      <w:r w:rsidRPr="00327A54">
        <w:t xml:space="preserve">Scott, EA. (2011) After it’s Built: Using LEED and SSI Criteria in a Post-occupancy Assessment of Conventional and ‘Sustainable’ Subdivisions.  Annual Meeting, Council for Education in Landscape Architecture., Los Angeles, CA. </w:t>
      </w:r>
    </w:p>
    <w:p w:rsidR="00A17261" w:rsidRPr="00A17261" w:rsidRDefault="00A17261" w:rsidP="00A17261">
      <w:pPr>
        <w:tabs>
          <w:tab w:val="left" w:pos="90"/>
          <w:tab w:val="left" w:pos="540"/>
          <w:tab w:val="left" w:pos="1080"/>
          <w:tab w:val="left" w:pos="1620"/>
          <w:tab w:val="left" w:pos="2160"/>
          <w:tab w:val="left" w:pos="2700"/>
          <w:tab w:val="left" w:pos="6300"/>
          <w:tab w:val="left" w:pos="9360"/>
        </w:tabs>
        <w:spacing w:after="120"/>
        <w:ind w:left="1080"/>
        <w:jc w:val="both"/>
      </w:pPr>
      <w:r w:rsidRPr="00A17261">
        <w:t>Scott, Elizabeth. (2011) A Review of “The Evolution of Urban Form: Typology for Planners and Architects”. Journal of the American Planning Association, 77(04), pp. 387 - 388.</w:t>
      </w:r>
    </w:p>
    <w:p w:rsidR="00327A54" w:rsidRPr="00327A54" w:rsidRDefault="00327A54" w:rsidP="00327A54">
      <w:pPr>
        <w:tabs>
          <w:tab w:val="left" w:pos="90"/>
          <w:tab w:val="left" w:pos="540"/>
          <w:tab w:val="left" w:pos="1080"/>
          <w:tab w:val="left" w:pos="1620"/>
          <w:tab w:val="left" w:pos="2160"/>
          <w:tab w:val="left" w:pos="2700"/>
          <w:tab w:val="left" w:pos="6300"/>
          <w:tab w:val="left" w:pos="9360"/>
        </w:tabs>
        <w:spacing w:after="120"/>
        <w:ind w:left="1080"/>
        <w:jc w:val="both"/>
      </w:pPr>
      <w:r w:rsidRPr="00327A54">
        <w:t>Hanna, K.C., E A Scott, B Lee, and N G Nelson.  (2011)  “</w:t>
      </w:r>
      <w:proofErr w:type="spellStart"/>
      <w:r w:rsidRPr="00327A54">
        <w:t>Geodesign</w:t>
      </w:r>
      <w:proofErr w:type="spellEnd"/>
      <w:r w:rsidRPr="00327A54">
        <w:t xml:space="preserve"> – An Agenda for Landscape Architecture.”  Panel discussion, Annual Meeting, Council for Education in Landscape Architecture., </w:t>
      </w:r>
      <w:r w:rsidRPr="00327A54">
        <w:lastRenderedPageBreak/>
        <w:t xml:space="preserve">Los Angeles, CA. </w:t>
      </w:r>
    </w:p>
    <w:p w:rsidR="00327A54" w:rsidRPr="00327A54" w:rsidRDefault="00327A54" w:rsidP="00327A54">
      <w:pPr>
        <w:tabs>
          <w:tab w:val="left" w:pos="90"/>
          <w:tab w:val="left" w:pos="540"/>
          <w:tab w:val="left" w:pos="1080"/>
          <w:tab w:val="left" w:pos="1620"/>
          <w:tab w:val="left" w:pos="2160"/>
          <w:tab w:val="left" w:pos="2700"/>
          <w:tab w:val="left" w:pos="6300"/>
          <w:tab w:val="left" w:pos="9360"/>
        </w:tabs>
        <w:spacing w:after="120"/>
        <w:ind w:left="1080"/>
        <w:jc w:val="both"/>
      </w:pPr>
      <w:r w:rsidRPr="00327A54">
        <w:t>Scott, EA. (2011) A GIS-Based Post-Occupancy Sustainability Assessment Tool for Neighborhood Development.  On Sustainability Annual Conference, Hamilton, Waikato, New Zealand.</w:t>
      </w:r>
    </w:p>
    <w:p w:rsidR="00327A54" w:rsidRPr="00327A54" w:rsidRDefault="00327A54" w:rsidP="00327A54">
      <w:pPr>
        <w:tabs>
          <w:tab w:val="left" w:pos="90"/>
          <w:tab w:val="left" w:pos="540"/>
          <w:tab w:val="left" w:pos="1080"/>
          <w:tab w:val="left" w:pos="1620"/>
          <w:tab w:val="left" w:pos="2160"/>
          <w:tab w:val="left" w:pos="2700"/>
          <w:tab w:val="left" w:pos="6300"/>
          <w:tab w:val="left" w:pos="9360"/>
        </w:tabs>
        <w:spacing w:after="120"/>
        <w:ind w:left="1080"/>
        <w:jc w:val="both"/>
      </w:pPr>
      <w:r w:rsidRPr="00327A54">
        <w:t xml:space="preserve">Scott, EA.  (2009)  “Beyond safety and comfort: testing perceived aesthetic quality as a measure of walkability.”  Annual Meeting, Council for Education in Landscape Architecture, Tucson, AZ.  </w:t>
      </w:r>
    </w:p>
    <w:p w:rsidR="00C92FE9" w:rsidRDefault="00327A54" w:rsidP="00327A54">
      <w:pPr>
        <w:tabs>
          <w:tab w:val="left" w:pos="0"/>
          <w:tab w:val="left" w:pos="540"/>
          <w:tab w:val="left" w:pos="1080"/>
          <w:tab w:val="left" w:pos="1620"/>
          <w:tab w:val="left" w:pos="2160"/>
          <w:tab w:val="left" w:pos="2700"/>
          <w:tab w:val="left" w:pos="6300"/>
          <w:tab w:val="left" w:pos="9360"/>
        </w:tabs>
        <w:spacing w:after="120"/>
        <w:ind w:left="1080"/>
        <w:jc w:val="both"/>
      </w:pPr>
      <w:r w:rsidRPr="00327A54">
        <w:t>Scott, EA.  (2008)  “Total Project Investment: Incorporating Maintenance Costs in Landscape Project Design.”  Annual Meeting, the American Public Works Association. San Antonio, TX.</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pPr>
      <w:r w:rsidRPr="00A17261">
        <w:t xml:space="preserve">Scott, EA, </w:t>
      </w:r>
      <w:proofErr w:type="spellStart"/>
      <w:r w:rsidRPr="00A17261">
        <w:t>Hoversten</w:t>
      </w:r>
      <w:proofErr w:type="spellEnd"/>
      <w:r w:rsidRPr="00A17261">
        <w:t xml:space="preserve">, ME, Pugh, B and Jones, SB.  (2006)  “A Framework for Establishing Maintenance Tasks and Life Cycle Costs for Landscape Projects.” </w:t>
      </w:r>
      <w:r w:rsidRPr="00A17261">
        <w:rPr>
          <w:i/>
          <w:iCs/>
        </w:rPr>
        <w:t xml:space="preserve"> Conference Proceedings.</w:t>
      </w:r>
      <w:r w:rsidRPr="00A17261">
        <w:t xml:space="preserve">   Council for Education in Landscape Architecture. </w:t>
      </w:r>
    </w:p>
    <w:p w:rsid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rPr>
          <w:b/>
        </w:rPr>
      </w:pPr>
      <w:proofErr w:type="spellStart"/>
      <w:r w:rsidRPr="00A17261">
        <w:t>Hoversten</w:t>
      </w:r>
      <w:proofErr w:type="spellEnd"/>
      <w:r w:rsidRPr="00A17261">
        <w:t xml:space="preserve"> ME, Jones SB, Scott EA, </w:t>
      </w:r>
      <w:proofErr w:type="spellStart"/>
      <w:r w:rsidRPr="00A17261">
        <w:t>Ohlerking</w:t>
      </w:r>
      <w:proofErr w:type="spellEnd"/>
      <w:r w:rsidRPr="00A17261">
        <w:t xml:space="preserve"> D.  (2002)  The Pattern and Palette of Place: A Landscape and Aesthetics Master Plan for Nevada’s Highway System.  </w:t>
      </w:r>
      <w:r w:rsidRPr="00A17261">
        <w:rPr>
          <w:i/>
          <w:iCs/>
        </w:rPr>
        <w:t xml:space="preserve">MASS, </w:t>
      </w:r>
      <w:r w:rsidRPr="00A17261">
        <w:t>University of New Mexico. XII:12-16.</w:t>
      </w:r>
    </w:p>
    <w:p w:rsidR="00C92FE9" w:rsidRDefault="00C92FE9">
      <w:pPr>
        <w:tabs>
          <w:tab w:val="left" w:pos="0"/>
          <w:tab w:val="left" w:pos="540"/>
          <w:tab w:val="left" w:pos="1080"/>
          <w:tab w:val="left" w:pos="1620"/>
          <w:tab w:val="left" w:pos="2160"/>
          <w:tab w:val="left" w:pos="2700"/>
          <w:tab w:val="left" w:pos="6300"/>
          <w:tab w:val="left" w:pos="9360"/>
        </w:tabs>
        <w:ind w:left="1080" w:hanging="540"/>
        <w:jc w:val="both"/>
      </w:pPr>
      <w:r>
        <w:rPr>
          <w:b/>
        </w:rPr>
        <w:tab/>
        <w:t xml:space="preserve">Other: </w:t>
      </w:r>
      <w:r>
        <w:t xml:space="preserve">(reports, proceedings, papers, citations and references, performances)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pPr>
      <w:r w:rsidRPr="00A17261">
        <w:t>Caldwell Business Improvement District Architectural Façade Design Guidelines and District Design Guidelines, professional report</w:t>
      </w:r>
      <w:r>
        <w:t>, December 2016</w:t>
      </w:r>
      <w:r w:rsidRPr="00A17261">
        <w:t>. Service learning project for the City of Caldwell, ID. LARC 554/LARC 556 Fall 2016.  Work completed in conjunction with GGLO Design, Seattle.</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pPr>
      <w:r w:rsidRPr="00A17261">
        <w:t>Garden City Urban Centers: Vibrant New Centers for Living in Garden City.  Professional report; December 2015.  Service learning project for the City of Garden City, ID.  LARC 554 Fall 2015.</w:t>
      </w:r>
    </w:p>
    <w:p w:rsid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pPr>
      <w:proofErr w:type="spellStart"/>
      <w:r w:rsidRPr="00A17261">
        <w:t>Placemaking</w:t>
      </w:r>
      <w:proofErr w:type="spellEnd"/>
      <w:r w:rsidRPr="00A17261">
        <w:t xml:space="preserve"> along the Broadway Corridor, Boise.  Professional Report</w:t>
      </w:r>
      <w:r>
        <w:t>, May 2015</w:t>
      </w:r>
      <w:r w:rsidRPr="00A17261">
        <w:t>. Service learning project for the City of Boise and South Boise Village Neighborhood Association, LARC 556/ ARCH 554, Spring 2015.</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rPr>
          <w:bCs/>
        </w:rPr>
      </w:pPr>
      <w:r w:rsidRPr="009D15B8">
        <w:rPr>
          <w:bCs/>
          <w:i/>
        </w:rPr>
        <w:t>S</w:t>
      </w:r>
      <w:r w:rsidRPr="00A17261">
        <w:rPr>
          <w:bCs/>
        </w:rPr>
        <w:t xml:space="preserve">olomon, M. and Scott, EA. 2014. Rathdrum Prairie Future Water Demand: Report to the Idaho Water Resources Board providing information for evaluation of Rathdrum Prairie Aquifer Reasonably Anticipated Future Need municipal provider water right applications.  IWRRI Report $201404, Revised 4/2/15.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rPr>
          <w:b/>
          <w:bCs/>
        </w:rPr>
      </w:pPr>
      <w:r w:rsidRPr="00A17261">
        <w:rPr>
          <w:bCs/>
        </w:rPr>
        <w:t>Landscape Design Guidelines for Proposed Water Delivery System, 2012</w:t>
      </w:r>
      <w:r w:rsidRPr="00A17261">
        <w:t xml:space="preserve">.  Prepared for Rosemont Copper Company.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rPr>
          <w:bCs/>
        </w:rPr>
      </w:pPr>
      <w:r w:rsidRPr="00A17261">
        <w:rPr>
          <w:bCs/>
        </w:rPr>
        <w:t xml:space="preserve">Geomorphic </w:t>
      </w:r>
      <w:proofErr w:type="spellStart"/>
      <w:r w:rsidRPr="00A17261">
        <w:rPr>
          <w:bCs/>
        </w:rPr>
        <w:t>Landforming</w:t>
      </w:r>
      <w:proofErr w:type="spellEnd"/>
      <w:r w:rsidRPr="00A17261">
        <w:rPr>
          <w:bCs/>
        </w:rPr>
        <w:t xml:space="preserve"> Practices in Large -scale Open Pit Mine Reclamation, 2012.  </w:t>
      </w:r>
      <w:r w:rsidRPr="00A17261">
        <w:t xml:space="preserve">Prepared for Rosemont Copper Company.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rPr>
          <w:bCs/>
        </w:rPr>
      </w:pPr>
      <w:r w:rsidRPr="00A17261">
        <w:rPr>
          <w:bCs/>
        </w:rPr>
        <w:t xml:space="preserve">Tangerine Corridor Conceptual Plan, 2012.  </w:t>
      </w:r>
      <w:r w:rsidRPr="00A17261">
        <w:t xml:space="preserve">Service learning </w:t>
      </w:r>
      <w:proofErr w:type="spellStart"/>
      <w:r w:rsidRPr="00A17261">
        <w:t>geodesign</w:t>
      </w:r>
      <w:proofErr w:type="spellEnd"/>
      <w:r w:rsidRPr="00A17261">
        <w:t xml:space="preserve"> project with  four planning and landscape architecture graduate students.  Prepared for the Town of Marana, Arizona.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pPr>
      <w:proofErr w:type="spellStart"/>
      <w:r w:rsidRPr="00A17261">
        <w:rPr>
          <w:i/>
          <w:iCs/>
        </w:rPr>
        <w:t>Geodesign</w:t>
      </w:r>
      <w:proofErr w:type="spellEnd"/>
      <w:r w:rsidRPr="00A17261">
        <w:rPr>
          <w:i/>
          <w:iCs/>
        </w:rPr>
        <w:t xml:space="preserve"> in Higher Education Survey.</w:t>
      </w:r>
      <w:r w:rsidRPr="00A17261">
        <w:t xml:space="preserve">  Principal investigator, with Karen C. Hanna, California State Polytechnic University, Pomona, CA.  Survey of more than 170 accredited programs in landscape architecture and planning in North America investigating the use of geospatial technology in design and planning curricula.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080"/>
        <w:jc w:val="both"/>
      </w:pPr>
      <w:r w:rsidRPr="00A17261">
        <w:rPr>
          <w:bCs/>
        </w:rPr>
        <w:t>Nevada Department of Transportation, Landscape and Aesthetics Corridor Plans.</w:t>
      </w:r>
      <w:r w:rsidRPr="00A17261">
        <w:t xml:space="preserve">  Each plan is approximately 100 -120 pages, documenting a landmark process of identifying regional landscape characteristics, gathering community input on design recommendations, and establishing design guidelines, procedures, and maintenance estimates for the entire State highway system.  Coauthor, research team member and design team member on each:</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Southern US 95 and US 93 Landscape and Aesthetics Corridor Plan</w:t>
      </w:r>
      <w:r w:rsidRPr="00A17261">
        <w:t xml:space="preserve">.  December 2006.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Central US 95, West US 6 and Central US 50 Landscape and Aesthetics Corridor Plan</w:t>
      </w:r>
      <w:r w:rsidRPr="00A17261">
        <w:t xml:space="preserve">.  December 2006.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US 395, West US 50, SR 28, SR207 and SR 431 Landscape and Aesthetics Corridor Plan</w:t>
      </w:r>
      <w:r w:rsidRPr="00A17261">
        <w:t xml:space="preserve">.  Nevada Department of Transportation.  December 2006.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Southern US 95 and US 93 Landscape and Aesthetics Corridor Plan</w:t>
      </w:r>
      <w:r w:rsidRPr="00A17261">
        <w:t xml:space="preserve">.  December 2006.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I-80 Urban and I-80 Rural Landscape and Aesthetics Corridor Plans.</w:t>
      </w:r>
      <w:r w:rsidRPr="00A17261">
        <w:t xml:space="preserve">  August 2005.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I-15 Landscape and Aesthetics Corridor Plan</w:t>
      </w:r>
      <w:r w:rsidRPr="00A17261">
        <w:t xml:space="preserve">.  August 2005. </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Landscape and Aesthetics Program Manual</w:t>
      </w:r>
      <w:r w:rsidRPr="00A17261">
        <w:t xml:space="preserve">. Nevada Department of Transportation.  Procedural </w:t>
      </w:r>
      <w:r w:rsidRPr="00A17261">
        <w:lastRenderedPageBreak/>
        <w:t>manual based on case study method.  December 2005.  Coauthor.</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Landscape and Aesthetics Procedures Manual</w:t>
      </w:r>
      <w:r w:rsidRPr="00A17261">
        <w:t>. Nevada Dept. of Transportation. 2004. Coauthor.</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The Pattern and Palette of Place: A Landscape and Aesthetics Master Plan for Nevada’s Highway System</w:t>
      </w:r>
      <w:r w:rsidRPr="00A17261">
        <w:t xml:space="preserve"> and </w:t>
      </w:r>
      <w:r w:rsidRPr="00A17261">
        <w:rPr>
          <w:i/>
          <w:iCs/>
        </w:rPr>
        <w:t>Technical Report for The Pattern and Palette of Place</w:t>
      </w:r>
      <w:r w:rsidRPr="00A17261">
        <w:t>. Nevada Department of Transportation. 2002.  Coauthor.</w:t>
      </w:r>
    </w:p>
    <w:p w:rsidR="00A17261" w:rsidRPr="00A17261" w:rsidRDefault="00A17261" w:rsidP="00A17261">
      <w:pPr>
        <w:tabs>
          <w:tab w:val="left" w:pos="0"/>
          <w:tab w:val="left" w:pos="540"/>
          <w:tab w:val="left" w:pos="1080"/>
          <w:tab w:val="left" w:pos="1620"/>
          <w:tab w:val="left" w:pos="2160"/>
          <w:tab w:val="left" w:pos="2700"/>
          <w:tab w:val="left" w:pos="6300"/>
          <w:tab w:val="left" w:pos="9360"/>
        </w:tabs>
        <w:spacing w:after="120"/>
        <w:ind w:left="1440"/>
        <w:contextualSpacing/>
        <w:jc w:val="both"/>
      </w:pPr>
      <w:r w:rsidRPr="00A17261">
        <w:rPr>
          <w:i/>
          <w:iCs/>
        </w:rPr>
        <w:t>Technical Information Report</w:t>
      </w:r>
      <w:r w:rsidRPr="00A17261">
        <w:t xml:space="preserve">. </w:t>
      </w:r>
      <w:r w:rsidRPr="00A17261">
        <w:rPr>
          <w:i/>
          <w:iCs/>
        </w:rPr>
        <w:t xml:space="preserve"> Nevada Landscape and Aesthetics Master Plan.</w:t>
      </w:r>
      <w:r w:rsidRPr="00A17261">
        <w:t xml:space="preserve">  Nevada Department of Transportation Technical Review Committee.  November, 2001.  With Mark </w:t>
      </w:r>
      <w:proofErr w:type="spellStart"/>
      <w:r w:rsidRPr="00A17261">
        <w:t>Hoversten</w:t>
      </w:r>
      <w:proofErr w:type="spellEnd"/>
      <w:r w:rsidRPr="00A17261">
        <w:t xml:space="preserve"> and Susan </w:t>
      </w:r>
      <w:proofErr w:type="spellStart"/>
      <w:r w:rsidRPr="00A17261">
        <w:t>Bahnik</w:t>
      </w:r>
      <w:proofErr w:type="spellEnd"/>
      <w:r w:rsidRPr="00A17261">
        <w:t xml:space="preserve"> Jones.</w:t>
      </w:r>
    </w:p>
    <w:p w:rsidR="00A17261" w:rsidRDefault="00A17261">
      <w:pPr>
        <w:tabs>
          <w:tab w:val="left" w:pos="0"/>
          <w:tab w:val="left" w:pos="540"/>
          <w:tab w:val="left" w:pos="1080"/>
          <w:tab w:val="left" w:pos="1620"/>
          <w:tab w:val="left" w:pos="2160"/>
          <w:tab w:val="left" w:pos="2700"/>
          <w:tab w:val="left" w:pos="6300"/>
          <w:tab w:val="left" w:pos="9360"/>
        </w:tabs>
        <w:ind w:left="1080" w:hanging="540"/>
        <w:jc w:val="both"/>
      </w:pPr>
    </w:p>
    <w:p w:rsidR="00C92FE9" w:rsidRDefault="00C92FE9">
      <w:pPr>
        <w:tabs>
          <w:tab w:val="left" w:pos="0"/>
          <w:tab w:val="left" w:pos="540"/>
          <w:tab w:val="left" w:pos="1080"/>
          <w:tab w:val="left" w:pos="1620"/>
          <w:tab w:val="left" w:pos="2160"/>
          <w:tab w:val="left" w:pos="2700"/>
          <w:tab w:val="left" w:pos="6300"/>
          <w:tab w:val="left" w:pos="9360"/>
        </w:tabs>
        <w:ind w:left="1080" w:hanging="540"/>
        <w:rPr>
          <w:b/>
        </w:rPr>
      </w:pPr>
    </w:p>
    <w:p w:rsidR="00C92FE9" w:rsidRDefault="00C92FE9">
      <w:pPr>
        <w:tabs>
          <w:tab w:val="left" w:pos="0"/>
          <w:tab w:val="left" w:pos="540"/>
          <w:tab w:val="left" w:pos="1080"/>
          <w:tab w:val="left" w:pos="1620"/>
          <w:tab w:val="left" w:pos="2160"/>
          <w:tab w:val="left" w:pos="2700"/>
          <w:tab w:val="left" w:pos="6300"/>
          <w:tab w:val="left" w:pos="9360"/>
        </w:tabs>
        <w:ind w:left="1080" w:hanging="540"/>
      </w:pPr>
      <w:r>
        <w:rPr>
          <w:b/>
        </w:rPr>
        <w:tab/>
        <w:t>Refereed/Adjudicated (currently scheduled or submitted):</w:t>
      </w:r>
      <w:r>
        <w:t xml:space="preserve"> (provide citations)</w:t>
      </w:r>
    </w:p>
    <w:p w:rsidR="00C92FE9" w:rsidRDefault="00087480">
      <w:pPr>
        <w:tabs>
          <w:tab w:val="left" w:pos="0"/>
          <w:tab w:val="left" w:pos="540"/>
          <w:tab w:val="left" w:pos="1080"/>
          <w:tab w:val="left" w:pos="1620"/>
          <w:tab w:val="left" w:pos="2160"/>
          <w:tab w:val="left" w:pos="2700"/>
          <w:tab w:val="left" w:pos="6300"/>
          <w:tab w:val="left" w:pos="9360"/>
        </w:tabs>
        <w:ind w:left="1080" w:hanging="540"/>
      </w:pPr>
      <w:r>
        <w:rPr>
          <w:b/>
        </w:rPr>
        <w:tab/>
      </w:r>
    </w:p>
    <w:p w:rsidR="00C92FE9" w:rsidRDefault="00C92FE9">
      <w:pPr>
        <w:tabs>
          <w:tab w:val="left" w:pos="0"/>
          <w:tab w:val="left" w:pos="540"/>
          <w:tab w:val="left" w:pos="1080"/>
          <w:tab w:val="left" w:pos="1620"/>
          <w:tab w:val="left" w:pos="2160"/>
          <w:tab w:val="left" w:pos="2700"/>
          <w:tab w:val="left" w:pos="6300"/>
          <w:tab w:val="left" w:pos="9360"/>
        </w:tabs>
        <w:ind w:left="1080" w:hanging="540"/>
      </w:pPr>
      <w:r>
        <w:tab/>
      </w:r>
      <w:r>
        <w:rPr>
          <w:b/>
        </w:rPr>
        <w:t>Presentations and Other Creative Activities:</w:t>
      </w:r>
      <w:r>
        <w:t xml:space="preserve"> (i.e. slide sets, web pages, video productions, etc., provide date and location)</w:t>
      </w:r>
    </w:p>
    <w:p w:rsidR="00C92FE9" w:rsidRDefault="00327A54" w:rsidP="00327A54">
      <w:pPr>
        <w:tabs>
          <w:tab w:val="left" w:pos="0"/>
          <w:tab w:val="left" w:pos="540"/>
          <w:tab w:val="left" w:pos="1080"/>
          <w:tab w:val="left" w:pos="1620"/>
          <w:tab w:val="left" w:pos="2160"/>
          <w:tab w:val="left" w:pos="2700"/>
          <w:tab w:val="left" w:pos="6300"/>
          <w:tab w:val="left" w:pos="9360"/>
        </w:tabs>
        <w:ind w:left="1080" w:hanging="540"/>
      </w:pPr>
      <w:r>
        <w:rPr>
          <w:b/>
        </w:rPr>
        <w:tab/>
      </w:r>
      <w:r w:rsidRPr="00327A54">
        <w:rPr>
          <w:u w:val="single"/>
        </w:rPr>
        <w:t>Invited Presentations:</w:t>
      </w:r>
    </w:p>
    <w:p w:rsidR="00327A54" w:rsidRDefault="00327A54" w:rsidP="00C77289">
      <w:pPr>
        <w:tabs>
          <w:tab w:val="left" w:pos="0"/>
          <w:tab w:val="left" w:pos="540"/>
          <w:tab w:val="left" w:pos="1080"/>
          <w:tab w:val="left" w:pos="1620"/>
          <w:tab w:val="left" w:pos="2160"/>
          <w:tab w:val="left" w:pos="2700"/>
          <w:tab w:val="left" w:pos="6300"/>
          <w:tab w:val="left" w:pos="9360"/>
        </w:tabs>
        <w:spacing w:after="120"/>
        <w:ind w:left="1080"/>
        <w:jc w:val="both"/>
      </w:pPr>
      <w:r w:rsidRPr="00327A54">
        <w:t>“Landform Grading as a Sustainable Development Strategy: Case Studies in Mine Reclamation,” Jan. 29, 2016. Invited presentation for the Idaho Chapter of the International Association for Hydro-Environment Engineering Research.</w:t>
      </w:r>
    </w:p>
    <w:p w:rsidR="00327A54" w:rsidRDefault="00327A54" w:rsidP="00C77289">
      <w:pPr>
        <w:tabs>
          <w:tab w:val="left" w:pos="0"/>
          <w:tab w:val="left" w:pos="540"/>
          <w:tab w:val="left" w:pos="1080"/>
          <w:tab w:val="left" w:pos="1620"/>
          <w:tab w:val="left" w:pos="2160"/>
          <w:tab w:val="left" w:pos="2700"/>
          <w:tab w:val="left" w:pos="6300"/>
          <w:tab w:val="left" w:pos="9360"/>
        </w:tabs>
        <w:spacing w:after="120"/>
        <w:ind w:left="1080"/>
        <w:jc w:val="both"/>
      </w:pPr>
      <w:r w:rsidRPr="00327A54">
        <w:t>“Methods for evaluating effectiveness of sustainable residential developments.”  University of Arizona Energy Science Group Colloquia invited talk, November, 2011.</w:t>
      </w:r>
    </w:p>
    <w:p w:rsidR="00C77289" w:rsidRDefault="00C77289" w:rsidP="00C77289">
      <w:pPr>
        <w:tabs>
          <w:tab w:val="left" w:pos="0"/>
          <w:tab w:val="left" w:pos="540"/>
          <w:tab w:val="left" w:pos="1080"/>
          <w:tab w:val="left" w:pos="1620"/>
          <w:tab w:val="left" w:pos="2160"/>
          <w:tab w:val="left" w:pos="2700"/>
          <w:tab w:val="left" w:pos="6300"/>
          <w:tab w:val="left" w:pos="9360"/>
        </w:tabs>
        <w:spacing w:after="120"/>
        <w:ind w:left="1080"/>
        <w:jc w:val="both"/>
      </w:pPr>
      <w:r w:rsidRPr="00C77289">
        <w:t>Imagine Greater Tucson regional planning process, expert panel member for scenario review.  October, 2011.</w:t>
      </w:r>
    </w:p>
    <w:p w:rsidR="00C77289" w:rsidRDefault="00C77289" w:rsidP="00C77289">
      <w:pPr>
        <w:tabs>
          <w:tab w:val="left" w:pos="0"/>
          <w:tab w:val="left" w:pos="540"/>
          <w:tab w:val="left" w:pos="1080"/>
          <w:tab w:val="left" w:pos="1620"/>
          <w:tab w:val="left" w:pos="2160"/>
          <w:tab w:val="left" w:pos="2700"/>
          <w:tab w:val="left" w:pos="6300"/>
          <w:tab w:val="left" w:pos="9360"/>
        </w:tabs>
        <w:spacing w:after="120"/>
        <w:ind w:left="1080"/>
        <w:jc w:val="both"/>
      </w:pPr>
      <w:r w:rsidRPr="00C77289">
        <w:t>Low Impact Development Workshop, invited facilitator, the City of Tucson.  April, 2011.</w:t>
      </w:r>
    </w:p>
    <w:p w:rsidR="00327A54" w:rsidRPr="00327A54" w:rsidRDefault="00327A54" w:rsidP="00C77289">
      <w:pPr>
        <w:tabs>
          <w:tab w:val="left" w:pos="0"/>
          <w:tab w:val="left" w:pos="540"/>
          <w:tab w:val="left" w:pos="1080"/>
          <w:tab w:val="left" w:pos="1620"/>
          <w:tab w:val="left" w:pos="2160"/>
          <w:tab w:val="left" w:pos="2700"/>
          <w:tab w:val="left" w:pos="6300"/>
          <w:tab w:val="left" w:pos="9360"/>
        </w:tabs>
        <w:spacing w:after="120"/>
        <w:ind w:left="1080"/>
        <w:jc w:val="both"/>
        <w:rPr>
          <w:b/>
          <w:bCs/>
        </w:rPr>
      </w:pPr>
      <w:r w:rsidRPr="00327A54">
        <w:t>“Post-occupancy evaluation of sustainable and conventional suburban neighborhoods.”  Lightening talk, Biosphere/UA ADVANCE Data Blitz: Presentation to the general public.  April, 2011.</w:t>
      </w:r>
    </w:p>
    <w:p w:rsidR="00327A54" w:rsidRDefault="00C92FE9" w:rsidP="00C77289">
      <w:pPr>
        <w:tabs>
          <w:tab w:val="left" w:pos="0"/>
          <w:tab w:val="left" w:pos="540"/>
          <w:tab w:val="left" w:pos="1080"/>
          <w:tab w:val="left" w:pos="1620"/>
          <w:tab w:val="left" w:pos="2160"/>
          <w:tab w:val="left" w:pos="2700"/>
          <w:tab w:val="left" w:pos="6300"/>
          <w:tab w:val="left" w:pos="9360"/>
        </w:tabs>
        <w:ind w:left="1080" w:hanging="540"/>
        <w:jc w:val="both"/>
      </w:pPr>
      <w:r>
        <w:tab/>
      </w:r>
      <w:r>
        <w:rPr>
          <w:b/>
        </w:rPr>
        <w:t>Professional Meeting Papers, Workshops, Showings, Recitals:</w:t>
      </w:r>
      <w:r>
        <w:rPr>
          <w:bCs/>
        </w:rPr>
        <w:t xml:space="preserve"> (provide date and location)</w:t>
      </w:r>
      <w:r>
        <w:t xml:space="preserve"> </w:t>
      </w:r>
    </w:p>
    <w:p w:rsidR="00C92FE9" w:rsidRDefault="00C92FE9">
      <w:pPr>
        <w:tabs>
          <w:tab w:val="left" w:pos="0"/>
          <w:tab w:val="left" w:pos="540"/>
          <w:tab w:val="left" w:pos="1080"/>
          <w:tab w:val="left" w:pos="1620"/>
          <w:tab w:val="left" w:pos="2160"/>
          <w:tab w:val="left" w:pos="2700"/>
          <w:tab w:val="left" w:pos="6300"/>
          <w:tab w:val="left" w:pos="9360"/>
        </w:tabs>
        <w:ind w:left="1080" w:hanging="540"/>
        <w:jc w:val="both"/>
        <w:rPr>
          <w:b/>
        </w:rPr>
      </w:pPr>
    </w:p>
    <w:p w:rsidR="00C92FE9" w:rsidRDefault="00C92FE9">
      <w:pPr>
        <w:tabs>
          <w:tab w:val="left" w:pos="0"/>
          <w:tab w:val="left" w:pos="540"/>
          <w:tab w:val="left" w:pos="1080"/>
          <w:tab w:val="left" w:pos="1620"/>
          <w:tab w:val="left" w:pos="2160"/>
          <w:tab w:val="left" w:pos="2700"/>
          <w:tab w:val="left" w:pos="6300"/>
          <w:tab w:val="left" w:pos="9360"/>
        </w:tabs>
        <w:ind w:left="1080" w:hanging="540"/>
        <w:jc w:val="both"/>
      </w:pPr>
      <w:r>
        <w:rPr>
          <w:b/>
        </w:rPr>
        <w:t>Grants and Contracts Awarded:</w:t>
      </w:r>
      <w:r>
        <w:t xml:space="preserve"> (provide principal and co investigators, title, sponsor, funding dates, amount)</w:t>
      </w:r>
    </w:p>
    <w:p w:rsidR="00087480" w:rsidRPr="00087480" w:rsidRDefault="00087480" w:rsidP="00087480">
      <w:pPr>
        <w:tabs>
          <w:tab w:val="left" w:pos="0"/>
          <w:tab w:val="left" w:pos="540"/>
          <w:tab w:val="left" w:pos="1080"/>
          <w:tab w:val="left" w:pos="1620"/>
          <w:tab w:val="left" w:pos="2160"/>
          <w:tab w:val="left" w:pos="2700"/>
          <w:tab w:val="left" w:pos="6300"/>
          <w:tab w:val="left" w:pos="9360"/>
        </w:tabs>
        <w:ind w:left="1080" w:hanging="540"/>
        <w:jc w:val="both"/>
      </w:pPr>
    </w:p>
    <w:p w:rsidR="00087480" w:rsidRDefault="00087480" w:rsidP="00087480">
      <w:pPr>
        <w:tabs>
          <w:tab w:val="left" w:pos="0"/>
          <w:tab w:val="left" w:pos="540"/>
          <w:tab w:val="left" w:pos="1080"/>
          <w:tab w:val="left" w:pos="1620"/>
          <w:tab w:val="left" w:pos="2160"/>
          <w:tab w:val="left" w:pos="2700"/>
          <w:tab w:val="left" w:pos="6300"/>
          <w:tab w:val="left" w:pos="9360"/>
        </w:tabs>
        <w:ind w:left="547"/>
        <w:jc w:val="both"/>
      </w:pPr>
      <w:r w:rsidRPr="00087480">
        <w:t>Redesign of the Craters of the Moon Picnic Area.</w:t>
      </w:r>
      <w:r>
        <w:t xml:space="preserve"> Principal Investigator.</w:t>
      </w:r>
      <w:r w:rsidRPr="00087480">
        <w:t xml:space="preserve">  Professional project for the National Park Service. </w:t>
      </w:r>
      <w:r>
        <w:t xml:space="preserve"> Project involving one graduate assistant for 10 months.  August 2017 – June 2018.  </w:t>
      </w:r>
      <w:r w:rsidRPr="00087480">
        <w:t>Budget $9088.</w:t>
      </w:r>
    </w:p>
    <w:p w:rsidR="00087480" w:rsidRDefault="00087480" w:rsidP="00087480">
      <w:pPr>
        <w:tabs>
          <w:tab w:val="left" w:pos="0"/>
          <w:tab w:val="left" w:pos="540"/>
          <w:tab w:val="left" w:pos="1080"/>
          <w:tab w:val="left" w:pos="1620"/>
          <w:tab w:val="left" w:pos="2160"/>
          <w:tab w:val="left" w:pos="2700"/>
          <w:tab w:val="left" w:pos="6300"/>
          <w:tab w:val="left" w:pos="9360"/>
        </w:tabs>
        <w:ind w:left="547"/>
        <w:jc w:val="both"/>
      </w:pPr>
    </w:p>
    <w:p w:rsidR="00327A54" w:rsidRPr="00327A54" w:rsidRDefault="00327A54" w:rsidP="00A17261">
      <w:pPr>
        <w:tabs>
          <w:tab w:val="left" w:pos="0"/>
          <w:tab w:val="left" w:pos="540"/>
          <w:tab w:val="left" w:pos="1080"/>
          <w:tab w:val="left" w:pos="1620"/>
          <w:tab w:val="left" w:pos="2160"/>
          <w:tab w:val="left" w:pos="2700"/>
          <w:tab w:val="left" w:pos="6300"/>
          <w:tab w:val="left" w:pos="9360"/>
        </w:tabs>
        <w:spacing w:after="120"/>
        <w:ind w:left="547"/>
        <w:jc w:val="both"/>
        <w:rPr>
          <w:i/>
          <w:iCs/>
        </w:rPr>
      </w:pPr>
      <w:proofErr w:type="spellStart"/>
      <w:r w:rsidRPr="00327A54">
        <w:rPr>
          <w:i/>
          <w:iCs/>
        </w:rPr>
        <w:t>Rathrum</w:t>
      </w:r>
      <w:proofErr w:type="spellEnd"/>
      <w:r w:rsidRPr="00327A54">
        <w:rPr>
          <w:i/>
          <w:iCs/>
        </w:rPr>
        <w:t xml:space="preserve"> Prairie Aquifer Future Water Demand Study and Integrated Water Management Plan.</w:t>
      </w:r>
      <w:r w:rsidRPr="00327A54">
        <w:t xml:space="preserve"> Principal investigator with Mark Solomon, IWRRI Report to the Idaho Water Resources Board.  Project involving two graduate assistants at 0.25 FTE for 6 and 12 months.  July 2014-July 2015.  Budget $201,000. </w:t>
      </w:r>
    </w:p>
    <w:p w:rsidR="00327A54" w:rsidRPr="00327A54" w:rsidRDefault="00327A54" w:rsidP="00A17261">
      <w:pPr>
        <w:tabs>
          <w:tab w:val="left" w:pos="0"/>
          <w:tab w:val="left" w:pos="540"/>
          <w:tab w:val="left" w:pos="1080"/>
          <w:tab w:val="left" w:pos="1620"/>
          <w:tab w:val="left" w:pos="2160"/>
          <w:tab w:val="left" w:pos="2700"/>
          <w:tab w:val="left" w:pos="6300"/>
          <w:tab w:val="left" w:pos="9360"/>
        </w:tabs>
        <w:spacing w:after="120"/>
        <w:ind w:left="547"/>
        <w:jc w:val="both"/>
        <w:rPr>
          <w:i/>
          <w:iCs/>
        </w:rPr>
      </w:pPr>
      <w:r w:rsidRPr="00327A54">
        <w:rPr>
          <w:i/>
          <w:iCs/>
        </w:rPr>
        <w:t xml:space="preserve">Interpretive Walk and Ethnographic Report for the </w:t>
      </w:r>
      <w:proofErr w:type="spellStart"/>
      <w:r w:rsidRPr="00327A54">
        <w:rPr>
          <w:i/>
          <w:iCs/>
        </w:rPr>
        <w:t>Townsite</w:t>
      </w:r>
      <w:proofErr w:type="spellEnd"/>
      <w:r w:rsidRPr="00327A54">
        <w:rPr>
          <w:i/>
          <w:iCs/>
        </w:rPr>
        <w:t xml:space="preserve"> of Helvetia, AZ.</w:t>
      </w:r>
      <w:r w:rsidRPr="00327A54">
        <w:t xml:space="preserve">  For the Lowell Mineral Research Institute, the University of Arizona.  Service-learning contract involving two graduate assistants at 0.25 FTE for 6 months.  February, 2013.  Budget $18,000.</w:t>
      </w:r>
    </w:p>
    <w:p w:rsidR="00327A54" w:rsidRPr="00327A54" w:rsidRDefault="00327A54" w:rsidP="00A17261">
      <w:pPr>
        <w:tabs>
          <w:tab w:val="left" w:pos="0"/>
          <w:tab w:val="left" w:pos="540"/>
          <w:tab w:val="left" w:pos="1080"/>
          <w:tab w:val="left" w:pos="1620"/>
          <w:tab w:val="left" w:pos="2160"/>
          <w:tab w:val="left" w:pos="2700"/>
          <w:tab w:val="left" w:pos="6300"/>
          <w:tab w:val="left" w:pos="9360"/>
        </w:tabs>
        <w:spacing w:after="120"/>
        <w:ind w:left="547"/>
        <w:jc w:val="both"/>
        <w:rPr>
          <w:i/>
          <w:iCs/>
        </w:rPr>
      </w:pPr>
      <w:r w:rsidRPr="00327A54">
        <w:rPr>
          <w:i/>
          <w:iCs/>
        </w:rPr>
        <w:t xml:space="preserve">Landscape Design for Entry Signage. </w:t>
      </w:r>
      <w:r w:rsidRPr="00327A54">
        <w:t xml:space="preserve"> For Rosemont Copper Co., Service-learning contract supporting two graduate assistants at 0.25 FTE for one semester.  February, 2012.  Budget $11,549.</w:t>
      </w:r>
    </w:p>
    <w:p w:rsidR="00327A54" w:rsidRPr="00327A54" w:rsidRDefault="00327A54" w:rsidP="00A17261">
      <w:pPr>
        <w:tabs>
          <w:tab w:val="left" w:pos="0"/>
          <w:tab w:val="left" w:pos="540"/>
          <w:tab w:val="left" w:pos="1080"/>
          <w:tab w:val="left" w:pos="1620"/>
          <w:tab w:val="left" w:pos="2160"/>
          <w:tab w:val="left" w:pos="2700"/>
          <w:tab w:val="left" w:pos="6300"/>
          <w:tab w:val="left" w:pos="9360"/>
        </w:tabs>
        <w:spacing w:after="120"/>
        <w:ind w:left="547"/>
        <w:jc w:val="both"/>
        <w:rPr>
          <w:i/>
          <w:iCs/>
        </w:rPr>
      </w:pPr>
      <w:r w:rsidRPr="00327A54">
        <w:rPr>
          <w:i/>
          <w:iCs/>
        </w:rPr>
        <w:t xml:space="preserve">Pump Station Landscape and Aesthetic Design Guidelines. </w:t>
      </w:r>
      <w:r w:rsidRPr="00327A54">
        <w:t xml:space="preserve"> For Rosemont Copper Co., Service-learning contract supporting two graduate assistants at 0.25 FTE for one semester.  August, 2011.  Budget  $24,000.</w:t>
      </w:r>
    </w:p>
    <w:p w:rsidR="00327A54" w:rsidRPr="00327A54" w:rsidRDefault="00327A54" w:rsidP="00A17261">
      <w:pPr>
        <w:tabs>
          <w:tab w:val="left" w:pos="0"/>
          <w:tab w:val="left" w:pos="540"/>
          <w:tab w:val="left" w:pos="1080"/>
          <w:tab w:val="left" w:pos="1620"/>
          <w:tab w:val="left" w:pos="2160"/>
          <w:tab w:val="left" w:pos="2700"/>
          <w:tab w:val="left" w:pos="6300"/>
          <w:tab w:val="left" w:pos="9360"/>
        </w:tabs>
        <w:spacing w:after="120"/>
        <w:ind w:left="547"/>
        <w:jc w:val="both"/>
      </w:pPr>
      <w:r w:rsidRPr="00327A54">
        <w:rPr>
          <w:i/>
          <w:iCs/>
        </w:rPr>
        <w:t>Post-occupancy Assessment of Sustainable Development Strategies in Community Design</w:t>
      </w:r>
      <w:r w:rsidRPr="00327A54">
        <w:t xml:space="preserve">.  Principal investigator. Pilot project to develop comparative analytical methods measuring effectiveness of sustainable development strategies.  Budget $10,000.  UA Foundation, August, 2010.  </w:t>
      </w:r>
    </w:p>
    <w:p w:rsidR="00327A54" w:rsidRPr="00327A54" w:rsidRDefault="00327A54" w:rsidP="00A17261">
      <w:pPr>
        <w:tabs>
          <w:tab w:val="left" w:pos="0"/>
          <w:tab w:val="left" w:pos="540"/>
          <w:tab w:val="left" w:pos="1080"/>
          <w:tab w:val="left" w:pos="1620"/>
          <w:tab w:val="left" w:pos="2160"/>
          <w:tab w:val="left" w:pos="2700"/>
          <w:tab w:val="left" w:pos="6300"/>
          <w:tab w:val="left" w:pos="9360"/>
        </w:tabs>
        <w:spacing w:after="120"/>
        <w:ind w:left="547"/>
        <w:jc w:val="both"/>
      </w:pPr>
      <w:r w:rsidRPr="00327A54">
        <w:rPr>
          <w:i/>
          <w:iCs/>
        </w:rPr>
        <w:t>Pioneer’s Home Cemetery Master Plan</w:t>
      </w:r>
      <w:r w:rsidRPr="00327A54">
        <w:t>.  Service contract for the Prescott Pioneer’s Home.  September, 2008.  Budget $6,000.</w:t>
      </w:r>
    </w:p>
    <w:p w:rsidR="00C92FE9" w:rsidRDefault="00327A54" w:rsidP="00A17261">
      <w:pPr>
        <w:tabs>
          <w:tab w:val="left" w:pos="0"/>
          <w:tab w:val="left" w:pos="540"/>
          <w:tab w:val="left" w:pos="1080"/>
          <w:tab w:val="left" w:pos="1620"/>
          <w:tab w:val="left" w:pos="2160"/>
          <w:tab w:val="left" w:pos="2700"/>
          <w:tab w:val="left" w:pos="6300"/>
          <w:tab w:val="left" w:pos="9360"/>
        </w:tabs>
        <w:spacing w:after="120"/>
        <w:ind w:left="547"/>
        <w:jc w:val="both"/>
      </w:pPr>
      <w:r w:rsidRPr="00327A54">
        <w:rPr>
          <w:i/>
          <w:iCs/>
        </w:rPr>
        <w:t>Design for Upgrade of Picnic Grounds and Day Use Areas, Chiricahua National Monument.</w:t>
      </w:r>
      <w:r w:rsidRPr="00327A54">
        <w:t xml:space="preserve">  Service contract with the National Park Service through the Desert Southwest Cooperative Ecosystems Studies Unit. July 2008.  Budget $7,321.</w:t>
      </w:r>
    </w:p>
    <w:p w:rsidR="00327A54" w:rsidRDefault="00327A54" w:rsidP="00327A54">
      <w:pPr>
        <w:tabs>
          <w:tab w:val="left" w:pos="0"/>
          <w:tab w:val="left" w:pos="540"/>
          <w:tab w:val="left" w:pos="1080"/>
          <w:tab w:val="left" w:pos="1620"/>
          <w:tab w:val="left" w:pos="2160"/>
          <w:tab w:val="left" w:pos="2700"/>
          <w:tab w:val="left" w:pos="6300"/>
          <w:tab w:val="left" w:pos="9360"/>
        </w:tabs>
        <w:ind w:left="1080" w:hanging="540"/>
        <w:jc w:val="both"/>
        <w:rPr>
          <w:b/>
        </w:rPr>
      </w:pPr>
    </w:p>
    <w:p w:rsidR="00245244" w:rsidRDefault="0033659B" w:rsidP="0033659B">
      <w:pPr>
        <w:tabs>
          <w:tab w:val="left" w:pos="0"/>
          <w:tab w:val="left" w:pos="540"/>
          <w:tab w:val="left" w:pos="1080"/>
          <w:tab w:val="left" w:pos="1620"/>
          <w:tab w:val="left" w:pos="2160"/>
          <w:tab w:val="left" w:pos="2700"/>
          <w:tab w:val="left" w:pos="6300"/>
          <w:tab w:val="left" w:pos="9360"/>
        </w:tabs>
        <w:ind w:left="1080" w:hanging="540"/>
        <w:jc w:val="both"/>
        <w:rPr>
          <w:b/>
        </w:rPr>
      </w:pPr>
      <w:r>
        <w:rPr>
          <w:b/>
        </w:rPr>
        <w:t>Honors and Awards:</w:t>
      </w:r>
    </w:p>
    <w:p w:rsidR="00327A54" w:rsidRPr="00327A54" w:rsidRDefault="00327A54" w:rsidP="00327A54">
      <w:pPr>
        <w:spacing w:before="120" w:after="180" w:line="241" w:lineRule="atLeast"/>
        <w:ind w:left="547"/>
      </w:pPr>
      <w:r w:rsidRPr="00327A54">
        <w:t>2012 American Society of Landscape Architects Sierra Chapter “President’s Award.” Nevada Department of Transportation Statewide Landscape and Aesthetics Corridor Plan .</w:t>
      </w:r>
    </w:p>
    <w:p w:rsidR="00327A54" w:rsidRDefault="00327A54" w:rsidP="00327A54">
      <w:pPr>
        <w:spacing w:before="120" w:after="180" w:line="241" w:lineRule="atLeast"/>
        <w:ind w:left="547"/>
      </w:pPr>
      <w:r w:rsidRPr="00327A54">
        <w:t>2012 American Society of Landscape Architects Sierra Chapter  Honor Award in the “Visionary / Unbuilt” category.  Nevada Department of Transportation Statewide Landscape and Aesthetics Corridor Plan .</w:t>
      </w:r>
    </w:p>
    <w:p w:rsidR="0033659B" w:rsidRDefault="0033659B" w:rsidP="0033659B">
      <w:pPr>
        <w:spacing w:before="120" w:after="180" w:line="241" w:lineRule="atLeast"/>
        <w:ind w:left="547"/>
        <w:rPr>
          <w:i/>
          <w:iCs/>
        </w:rPr>
      </w:pPr>
      <w:r w:rsidRPr="0052296A">
        <w:t>2008 American Society of Landscape Architects Nevada Chapter “Project of the Year” and “Plan</w:t>
      </w:r>
      <w:r w:rsidRPr="0052296A">
        <w:softHyphen/>
        <w:t xml:space="preserve">ning Project of the Year” categories. </w:t>
      </w:r>
      <w:r w:rsidRPr="0052296A">
        <w:rPr>
          <w:i/>
          <w:iCs/>
        </w:rPr>
        <w:t xml:space="preserve">Landscape and Aesthetic Corridor Plan for US 93, East US 6 and East US 50 Corridor, Nevada State Highway System. </w:t>
      </w:r>
    </w:p>
    <w:p w:rsidR="00327A54" w:rsidRPr="0052296A" w:rsidRDefault="00327A54" w:rsidP="0033659B">
      <w:pPr>
        <w:spacing w:before="120" w:after="180" w:line="241" w:lineRule="atLeast"/>
        <w:ind w:left="547"/>
      </w:pPr>
      <w:r w:rsidRPr="00327A54">
        <w:t xml:space="preserve">2007 </w:t>
      </w:r>
      <w:proofErr w:type="spellStart"/>
      <w:r w:rsidRPr="00327A54">
        <w:t>Fielden</w:t>
      </w:r>
      <w:proofErr w:type="spellEnd"/>
      <w:r w:rsidRPr="00327A54">
        <w:t xml:space="preserve"> Medal of Honor for Excellence in Teaching.  School of Architecture, University of Nevada, Las Vegas.</w:t>
      </w:r>
    </w:p>
    <w:p w:rsidR="0033659B" w:rsidRPr="0052296A" w:rsidRDefault="0033659B" w:rsidP="0033659B">
      <w:pPr>
        <w:spacing w:after="180" w:line="201" w:lineRule="atLeast"/>
        <w:ind w:left="540"/>
      </w:pPr>
      <w:r w:rsidRPr="0052296A">
        <w:t xml:space="preserve">2007 American Planning Association Nevada Chapter “Regional Planning Award.” </w:t>
      </w:r>
      <w:r w:rsidRPr="0052296A">
        <w:rPr>
          <w:i/>
          <w:iCs/>
        </w:rPr>
        <w:t>Landscape and Aesthetic Corridor Plan for US 395, West US 50, SR 28, SR 207 and SR 431 Corridor, Nevada State Highway System.</w:t>
      </w:r>
    </w:p>
    <w:p w:rsidR="0033659B" w:rsidRPr="0052296A" w:rsidRDefault="0033659B" w:rsidP="0033659B">
      <w:pPr>
        <w:spacing w:after="80" w:line="201" w:lineRule="atLeast"/>
        <w:ind w:left="540"/>
      </w:pPr>
      <w:r w:rsidRPr="0052296A">
        <w:t xml:space="preserve">2006 American Society of Landscape Architects Nevada Chapter “Planning Project of the Year”: </w:t>
      </w:r>
      <w:r w:rsidRPr="0052296A">
        <w:rPr>
          <w:i/>
          <w:iCs/>
        </w:rPr>
        <w:t>Landscape and Aesthetics Corridor Plans for Western Nevada (US 395, West US 50, SR 28, SR 207 and SR 431 Corridor; Central US 95, West US 6, and Central US 50 Corridor; and Southern US 95 and US 93 Corridor.</w:t>
      </w:r>
    </w:p>
    <w:p w:rsidR="0033659B" w:rsidRPr="0052296A" w:rsidRDefault="0033659B" w:rsidP="0033659B">
      <w:pPr>
        <w:spacing w:after="80" w:line="201" w:lineRule="atLeast"/>
        <w:ind w:left="540"/>
      </w:pPr>
      <w:r w:rsidRPr="0052296A">
        <w:t xml:space="preserve">2005 American Society of Landscape Architects Nevada Chapter “Project of the Year”: </w:t>
      </w:r>
      <w:r w:rsidRPr="0052296A">
        <w:rPr>
          <w:i/>
          <w:iCs/>
        </w:rPr>
        <w:t>Landscape and Aesthetics Corridor Plans: Interstate 15 and Interstate 80.</w:t>
      </w:r>
    </w:p>
    <w:p w:rsidR="0033659B" w:rsidRPr="0052296A" w:rsidRDefault="0033659B" w:rsidP="0033659B">
      <w:pPr>
        <w:spacing w:line="241" w:lineRule="atLeast"/>
        <w:ind w:left="540"/>
        <w:rPr>
          <w:i/>
          <w:iCs/>
        </w:rPr>
      </w:pPr>
      <w:r w:rsidRPr="0052296A">
        <w:t xml:space="preserve">2003 American Planning Association Nevada Chapter “Outstanding Plan”: </w:t>
      </w:r>
      <w:r w:rsidRPr="0052296A">
        <w:rPr>
          <w:i/>
          <w:iCs/>
        </w:rPr>
        <w:t xml:space="preserve">Pattern and Palette of Place: a Landscape and Aesthetics Master Plan for Nevada’s State Highways. </w:t>
      </w:r>
    </w:p>
    <w:p w:rsidR="0033659B" w:rsidRDefault="0033659B" w:rsidP="0033659B">
      <w:pPr>
        <w:spacing w:line="241" w:lineRule="atLeast"/>
      </w:pPr>
    </w:p>
    <w:p w:rsidR="004446E5" w:rsidRPr="0052296A" w:rsidRDefault="004446E5" w:rsidP="004446E5">
      <w:pPr>
        <w:spacing w:line="241" w:lineRule="atLeast"/>
        <w:ind w:left="540"/>
      </w:pPr>
      <w:r w:rsidRPr="0052296A">
        <w:rPr>
          <w:b/>
          <w:bCs/>
        </w:rPr>
        <w:t>List of Collaborators on Grants and Publications in Last 5 Years</w:t>
      </w:r>
    </w:p>
    <w:p w:rsidR="004446E5" w:rsidRDefault="004446E5" w:rsidP="004446E5">
      <w:pPr>
        <w:spacing w:after="80" w:line="241" w:lineRule="atLeast"/>
        <w:ind w:left="540"/>
      </w:pPr>
    </w:p>
    <w:p w:rsidR="00D57DE2" w:rsidRDefault="00D57DE2" w:rsidP="004446E5">
      <w:pPr>
        <w:spacing w:after="80" w:line="241" w:lineRule="atLeast"/>
        <w:ind w:left="540"/>
      </w:pPr>
      <w:r>
        <w:t xml:space="preserve">Katherine </w:t>
      </w:r>
      <w:proofErr w:type="spellStart"/>
      <w:r>
        <w:t>Krazewska</w:t>
      </w:r>
      <w:proofErr w:type="spellEnd"/>
      <w:r>
        <w:t>, co-PI, Mississippi State University, (2015). EPA-OW-IO-15-01 Urban Waters Small Grants proposal. Not awarded.</w:t>
      </w:r>
    </w:p>
    <w:p w:rsidR="004446E5" w:rsidRDefault="004446E5" w:rsidP="004446E5">
      <w:pPr>
        <w:spacing w:after="80" w:line="241" w:lineRule="atLeast"/>
        <w:ind w:left="540"/>
      </w:pPr>
      <w:r>
        <w:t>Mark Solomon, co-PI, IWRRI, University of Idaho, Moscow, ID (2014).  Rathdrum Prairie Aquifer Future Water Demand.</w:t>
      </w:r>
    </w:p>
    <w:p w:rsidR="004446E5" w:rsidRDefault="004446E5" w:rsidP="004446E5">
      <w:pPr>
        <w:spacing w:after="80" w:line="241" w:lineRule="atLeast"/>
        <w:ind w:left="540"/>
      </w:pPr>
      <w:r>
        <w:t xml:space="preserve">Barbara </w:t>
      </w:r>
      <w:proofErr w:type="spellStart"/>
      <w:r>
        <w:t>Cosens</w:t>
      </w:r>
      <w:proofErr w:type="spellEnd"/>
      <w:r>
        <w:t>, co-PI, Craig Allen, co-PI</w:t>
      </w:r>
      <w:r w:rsidR="003D1D72">
        <w:t>,</w:t>
      </w:r>
      <w:r w:rsidR="00D57DE2">
        <w:t xml:space="preserve"> (2014)</w:t>
      </w:r>
      <w:r w:rsidR="003D1D72">
        <w:t xml:space="preserve"> </w:t>
      </w:r>
      <w:r w:rsidR="00D57DE2">
        <w:t xml:space="preserve">NSF 14-534 Proposal </w:t>
      </w:r>
      <w:r w:rsidR="00D57DE2" w:rsidRPr="00D57DE2">
        <w:t>Building Sustainability In Mid-Sized Cities Through Integrated Resilience And Governance</w:t>
      </w:r>
      <w:r w:rsidR="00D57DE2">
        <w:t xml:space="preserve">. </w:t>
      </w:r>
      <w:r w:rsidR="00D57DE2" w:rsidRPr="00D57DE2">
        <w:t>Not awarded.</w:t>
      </w:r>
    </w:p>
    <w:p w:rsidR="004446E5" w:rsidRDefault="004446E5" w:rsidP="004446E5">
      <w:pPr>
        <w:spacing w:after="80" w:line="241" w:lineRule="atLeast"/>
        <w:ind w:left="540"/>
      </w:pPr>
      <w:r>
        <w:t xml:space="preserve">Howard (Randy) </w:t>
      </w:r>
      <w:proofErr w:type="spellStart"/>
      <w:r>
        <w:t>Gimblett</w:t>
      </w:r>
      <w:proofErr w:type="spellEnd"/>
      <w:r>
        <w:t xml:space="preserve">, University of Arizona, Tucson, AZ (2012). </w:t>
      </w:r>
      <w:r w:rsidR="00D57DE2">
        <w:t>Sonoran Institute / Western Lands and Communities Applied workshops and interdisciplinary studio courses grant proposal. Not awarded.</w:t>
      </w:r>
    </w:p>
    <w:p w:rsidR="004446E5" w:rsidRPr="004446E5" w:rsidRDefault="004446E5" w:rsidP="004446E5">
      <w:pPr>
        <w:spacing w:after="80" w:line="241" w:lineRule="atLeast"/>
        <w:ind w:left="540"/>
        <w:rPr>
          <w:color w:val="FF0000"/>
        </w:rPr>
      </w:pPr>
      <w:r w:rsidRPr="0052296A">
        <w:t>Karen C. Hanna, California State Polytechnic University, Pomona, CA (2011 - 2012)</w:t>
      </w:r>
      <w:r>
        <w:t xml:space="preserve">.  Survey of </w:t>
      </w:r>
      <w:proofErr w:type="spellStart"/>
      <w:r>
        <w:t>Geodesign</w:t>
      </w:r>
      <w:proofErr w:type="spellEnd"/>
      <w:r>
        <w:t xml:space="preserve"> in Higher Educat</w:t>
      </w:r>
      <w:r w:rsidR="00D57DE2">
        <w:t>ion (2011-2012); book proposal.</w:t>
      </w:r>
    </w:p>
    <w:p w:rsidR="004446E5" w:rsidRPr="0052296A" w:rsidRDefault="004446E5" w:rsidP="004446E5">
      <w:pPr>
        <w:spacing w:after="80" w:line="241" w:lineRule="atLeast"/>
        <w:ind w:left="540"/>
      </w:pPr>
      <w:r w:rsidRPr="0052296A">
        <w:t>Brian Lee, University of Kentucky, Lexington, KY (2011)</w:t>
      </w:r>
      <w:r w:rsidR="00D57DE2">
        <w:t xml:space="preserve"> </w:t>
      </w:r>
      <w:r w:rsidR="00D57DE2" w:rsidRPr="00D57DE2">
        <w:t xml:space="preserve">Survey of </w:t>
      </w:r>
      <w:proofErr w:type="spellStart"/>
      <w:r w:rsidR="00D57DE2" w:rsidRPr="00D57DE2">
        <w:t>Geodesign</w:t>
      </w:r>
      <w:proofErr w:type="spellEnd"/>
      <w:r w:rsidR="00D57DE2" w:rsidRPr="00D57DE2">
        <w:t xml:space="preserve"> in Higher Education </w:t>
      </w:r>
    </w:p>
    <w:p w:rsidR="0033659B" w:rsidRDefault="0033659B" w:rsidP="0033659B">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rPr>
          <w:b/>
        </w:rPr>
      </w:pPr>
      <w:r>
        <w:rPr>
          <w:b/>
        </w:rPr>
        <w:t>SERVICE:</w:t>
      </w:r>
    </w:p>
    <w:p w:rsidR="00C92FE9" w:rsidRDefault="00C92FE9">
      <w:pPr>
        <w:pStyle w:val="BodyTextIndent3"/>
        <w:ind w:left="1620" w:hanging="1080"/>
        <w:rPr>
          <w:b/>
          <w:sz w:val="20"/>
        </w:rPr>
      </w:pPr>
    </w:p>
    <w:p w:rsidR="00C92FE9" w:rsidRDefault="00C92FE9">
      <w:pPr>
        <w:pStyle w:val="BodyTextIndent3"/>
        <w:ind w:left="1620" w:hanging="1080"/>
        <w:rPr>
          <w:sz w:val="20"/>
        </w:rPr>
      </w:pPr>
      <w:r>
        <w:rPr>
          <w:b/>
          <w:sz w:val="20"/>
        </w:rPr>
        <w:t xml:space="preserve">Major Committee Assignments:  </w:t>
      </w:r>
      <w:r>
        <w:rPr>
          <w:sz w:val="20"/>
        </w:rPr>
        <w:t>(National, State, District, County, University, College, Departmental and dates)</w:t>
      </w:r>
    </w:p>
    <w:p w:rsidR="001E6F27" w:rsidRDefault="001E6F27" w:rsidP="00F35665">
      <w:pPr>
        <w:pStyle w:val="BodyTextIndent3"/>
        <w:spacing w:after="120"/>
        <w:ind w:left="540" w:firstLine="0"/>
        <w:rPr>
          <w:sz w:val="20"/>
        </w:rPr>
      </w:pPr>
      <w:r>
        <w:rPr>
          <w:sz w:val="20"/>
        </w:rPr>
        <w:t>UI Landscape Architecture Program Head, 2017 - present.</w:t>
      </w:r>
    </w:p>
    <w:p w:rsidR="004901DE" w:rsidRDefault="004901DE" w:rsidP="00F35665">
      <w:pPr>
        <w:pStyle w:val="BodyTextIndent3"/>
        <w:spacing w:after="120"/>
        <w:ind w:left="540" w:firstLine="0"/>
        <w:rPr>
          <w:sz w:val="20"/>
        </w:rPr>
      </w:pPr>
      <w:r>
        <w:rPr>
          <w:sz w:val="20"/>
        </w:rPr>
        <w:t>University of Idaho Faculty Hearing Board.  2017-2020.</w:t>
      </w:r>
    </w:p>
    <w:p w:rsidR="00F35665" w:rsidRPr="00F35665" w:rsidRDefault="00F35665" w:rsidP="00F35665">
      <w:pPr>
        <w:pStyle w:val="BodyTextIndent3"/>
        <w:spacing w:after="120"/>
        <w:ind w:left="540" w:firstLine="0"/>
        <w:rPr>
          <w:sz w:val="20"/>
        </w:rPr>
      </w:pPr>
      <w:r w:rsidRPr="00F35665">
        <w:rPr>
          <w:sz w:val="20"/>
        </w:rPr>
        <w:t>University of Idaho Multi-Campus Communications Committee.  2014-20</w:t>
      </w:r>
      <w:r w:rsidR="004901DE">
        <w:rPr>
          <w:sz w:val="20"/>
        </w:rPr>
        <w:t>20</w:t>
      </w:r>
      <w:r w:rsidRPr="00F35665">
        <w:rPr>
          <w:sz w:val="20"/>
        </w:rPr>
        <w:t>.</w:t>
      </w:r>
    </w:p>
    <w:p w:rsidR="00F35665" w:rsidRPr="00F35665" w:rsidRDefault="00F35665" w:rsidP="00F35665">
      <w:pPr>
        <w:pStyle w:val="BodyTextIndent3"/>
        <w:spacing w:after="120"/>
        <w:ind w:left="540" w:firstLine="0"/>
        <w:rPr>
          <w:sz w:val="20"/>
        </w:rPr>
      </w:pPr>
      <w:r w:rsidRPr="00F35665">
        <w:rPr>
          <w:sz w:val="20"/>
        </w:rPr>
        <w:t>University of Idaho Water Resources Task Force.  2015-2017.</w:t>
      </w:r>
    </w:p>
    <w:p w:rsidR="00F35665" w:rsidRPr="00F35665" w:rsidRDefault="00F35665" w:rsidP="00F35665">
      <w:pPr>
        <w:pStyle w:val="BodyTextIndent3"/>
        <w:spacing w:after="120"/>
        <w:ind w:left="540" w:firstLine="0"/>
        <w:rPr>
          <w:sz w:val="20"/>
        </w:rPr>
      </w:pPr>
      <w:r w:rsidRPr="00F35665">
        <w:rPr>
          <w:sz w:val="20"/>
        </w:rPr>
        <w:t>Landscape Architecture Program liaison with State Board of Landscape Architects, 2015-201</w:t>
      </w:r>
      <w:r w:rsidR="0026070D">
        <w:rPr>
          <w:sz w:val="20"/>
        </w:rPr>
        <w:t>8</w:t>
      </w:r>
      <w:r w:rsidRPr="00F35665">
        <w:rPr>
          <w:sz w:val="20"/>
        </w:rPr>
        <w:t>.</w:t>
      </w:r>
    </w:p>
    <w:p w:rsidR="00F35665" w:rsidRPr="00F35665" w:rsidRDefault="00F35665" w:rsidP="00F35665">
      <w:pPr>
        <w:pStyle w:val="BodyTextIndent3"/>
        <w:spacing w:after="120"/>
        <w:ind w:left="540" w:firstLine="0"/>
        <w:rPr>
          <w:sz w:val="20"/>
        </w:rPr>
      </w:pPr>
      <w:r w:rsidRPr="00F35665">
        <w:rPr>
          <w:sz w:val="20"/>
        </w:rPr>
        <w:t>College of Art and Architecture faculty search committee member for Associate /Full Professor of Landscape Architecture and Program Chair, University of Idaho, Moscow.  2016-17.</w:t>
      </w:r>
    </w:p>
    <w:p w:rsidR="00F35665" w:rsidRPr="00F35665" w:rsidRDefault="00F35665" w:rsidP="00F35665">
      <w:pPr>
        <w:pStyle w:val="BodyTextIndent3"/>
        <w:spacing w:after="120"/>
        <w:ind w:left="540" w:firstLine="0"/>
        <w:rPr>
          <w:sz w:val="20"/>
        </w:rPr>
      </w:pPr>
      <w:r w:rsidRPr="00F35665">
        <w:rPr>
          <w:sz w:val="20"/>
        </w:rPr>
        <w:lastRenderedPageBreak/>
        <w:t>EPSCOR Evolutionary Game Theorist Assistant/Associate/Full Professor search committee member.  2014-16.</w:t>
      </w:r>
    </w:p>
    <w:p w:rsidR="00F35665" w:rsidRPr="00F35665" w:rsidRDefault="00F35665" w:rsidP="00F35665">
      <w:pPr>
        <w:pStyle w:val="BodyTextIndent3"/>
        <w:spacing w:after="120"/>
        <w:ind w:left="540" w:firstLine="0"/>
        <w:rPr>
          <w:sz w:val="20"/>
        </w:rPr>
      </w:pPr>
      <w:r w:rsidRPr="00F35665">
        <w:rPr>
          <w:sz w:val="20"/>
        </w:rPr>
        <w:t>College of Art and Architecture faculty search committee member for Associate Professor of Landscape Architecture and Program Chair, University of Idaho, Moscow.  2014-15</w:t>
      </w:r>
    </w:p>
    <w:p w:rsidR="00F35665" w:rsidRPr="00F35665" w:rsidRDefault="00F35665" w:rsidP="00F35665">
      <w:pPr>
        <w:pStyle w:val="BodyTextIndent3"/>
        <w:spacing w:after="120"/>
        <w:ind w:left="540" w:firstLine="0"/>
        <w:rPr>
          <w:sz w:val="20"/>
        </w:rPr>
      </w:pPr>
      <w:r w:rsidRPr="00F35665">
        <w:rPr>
          <w:sz w:val="20"/>
        </w:rPr>
        <w:t>Idaho Water Resources Research Institute Internal Advisory Board, College of Art and Architecture Representative, University of Idaho.  2013-2015.</w:t>
      </w:r>
    </w:p>
    <w:p w:rsidR="00F35665" w:rsidRPr="00F35665" w:rsidRDefault="00F35665" w:rsidP="00F35665">
      <w:pPr>
        <w:pStyle w:val="BodyTextIndent3"/>
        <w:spacing w:after="120"/>
        <w:ind w:left="540" w:firstLine="0"/>
        <w:rPr>
          <w:sz w:val="20"/>
        </w:rPr>
      </w:pPr>
      <w:r w:rsidRPr="00F35665">
        <w:rPr>
          <w:sz w:val="20"/>
        </w:rPr>
        <w:t>College of Art and Architecture faculty search committee member for Associate Professor of Landscape Architecture and VTD, University of Idaho, Moscow.  2013-14.</w:t>
      </w:r>
    </w:p>
    <w:p w:rsidR="00F35665" w:rsidRPr="00F35665" w:rsidRDefault="00F35665" w:rsidP="00F35665">
      <w:pPr>
        <w:pStyle w:val="BodyTextIndent3"/>
        <w:spacing w:after="120"/>
        <w:ind w:left="540" w:firstLine="0"/>
        <w:rPr>
          <w:sz w:val="20"/>
        </w:rPr>
      </w:pPr>
      <w:r w:rsidRPr="00F35665">
        <w:rPr>
          <w:sz w:val="20"/>
        </w:rPr>
        <w:t>College of Art and Architecture faculty search committee member for Associate Professor of Architecture at the Urban Design Center, University of Idaho, Boise.  2013-2014.</w:t>
      </w:r>
    </w:p>
    <w:p w:rsidR="00F35665" w:rsidRPr="00F35665" w:rsidRDefault="00F35665" w:rsidP="00F35665">
      <w:pPr>
        <w:pStyle w:val="BodyTextIndent3"/>
        <w:spacing w:after="120"/>
        <w:ind w:left="540" w:firstLine="0"/>
        <w:rPr>
          <w:sz w:val="20"/>
        </w:rPr>
      </w:pPr>
      <w:r w:rsidRPr="00F35665">
        <w:rPr>
          <w:sz w:val="20"/>
        </w:rPr>
        <w:t>University Hearing Board, the University of Arizona.  Term: 2011-2013</w:t>
      </w:r>
    </w:p>
    <w:p w:rsidR="00F35665" w:rsidRPr="00F35665" w:rsidRDefault="00F35665" w:rsidP="00F35665">
      <w:pPr>
        <w:pStyle w:val="BodyTextIndent3"/>
        <w:spacing w:after="120"/>
        <w:ind w:left="540" w:firstLine="0"/>
        <w:rPr>
          <w:sz w:val="20"/>
        </w:rPr>
      </w:pPr>
      <w:r w:rsidRPr="00F35665">
        <w:rPr>
          <w:sz w:val="20"/>
        </w:rPr>
        <w:t>College Curriculum Committee, Member, College of Architecture, Planning and Landscape Architecture, the University of Arizona. 2011- present.</w:t>
      </w:r>
    </w:p>
    <w:p w:rsidR="00F35665" w:rsidRPr="00F35665" w:rsidRDefault="00F35665" w:rsidP="00F35665">
      <w:pPr>
        <w:pStyle w:val="BodyTextIndent3"/>
        <w:spacing w:after="120"/>
        <w:ind w:left="540" w:firstLine="0"/>
        <w:rPr>
          <w:sz w:val="20"/>
        </w:rPr>
      </w:pPr>
      <w:r w:rsidRPr="00F35665">
        <w:rPr>
          <w:sz w:val="20"/>
        </w:rPr>
        <w:t xml:space="preserve">Reviewer, UA Foundation Faculty Seed Grant Proposals, 2012.  Review of 10 proposals. </w:t>
      </w:r>
    </w:p>
    <w:p w:rsidR="00F35665" w:rsidRPr="00F35665" w:rsidRDefault="00F35665" w:rsidP="00F35665">
      <w:pPr>
        <w:pStyle w:val="BodyTextIndent3"/>
        <w:spacing w:after="120"/>
        <w:ind w:left="540" w:firstLine="0"/>
        <w:rPr>
          <w:sz w:val="20"/>
        </w:rPr>
      </w:pPr>
      <w:r w:rsidRPr="00F35665">
        <w:rPr>
          <w:sz w:val="20"/>
        </w:rPr>
        <w:t>Dean’s Faculty Advisory Committee, member , College of Architecture and Landscape Architecture, the University of Arizona.  2011 - 2012</w:t>
      </w:r>
    </w:p>
    <w:p w:rsidR="00F35665" w:rsidRPr="00F35665" w:rsidRDefault="00F35665" w:rsidP="00F35665">
      <w:pPr>
        <w:pStyle w:val="BodyTextIndent3"/>
        <w:spacing w:after="120"/>
        <w:ind w:left="540" w:firstLine="0"/>
        <w:rPr>
          <w:sz w:val="20"/>
        </w:rPr>
      </w:pPr>
      <w:r w:rsidRPr="00F35665">
        <w:rPr>
          <w:sz w:val="20"/>
        </w:rPr>
        <w:t>School of Landscape Architecture and Planning Curriculum Committee, chair, College of Architecture and Landscape Architecture, the University of Arizona, fall 2010. Initial review of opportunities to integrate landscape architecture and planning courses.</w:t>
      </w:r>
    </w:p>
    <w:p w:rsidR="00F35665" w:rsidRPr="00F35665" w:rsidRDefault="00F35665" w:rsidP="00F35665">
      <w:pPr>
        <w:pStyle w:val="BodyTextIndent3"/>
        <w:spacing w:after="120"/>
        <w:ind w:left="540" w:firstLine="0"/>
        <w:rPr>
          <w:sz w:val="20"/>
        </w:rPr>
      </w:pPr>
      <w:r w:rsidRPr="00F35665">
        <w:rPr>
          <w:sz w:val="20"/>
        </w:rPr>
        <w:t xml:space="preserve">Graduate student applicant review, member, School of Landscape Architecture &amp; Planning. </w:t>
      </w:r>
    </w:p>
    <w:p w:rsidR="00F35665" w:rsidRPr="00F35665" w:rsidRDefault="00F35665" w:rsidP="00F35665">
      <w:pPr>
        <w:pStyle w:val="BodyTextIndent3"/>
        <w:spacing w:after="120"/>
        <w:ind w:left="540" w:firstLine="0"/>
        <w:rPr>
          <w:sz w:val="20"/>
        </w:rPr>
      </w:pPr>
      <w:r w:rsidRPr="00F35665">
        <w:rPr>
          <w:sz w:val="20"/>
        </w:rPr>
        <w:t>College of Architecture and Landscape Architecture faculty search committee member for two Assistant Professor of Planning positions. University of Arizona. 2009-2010.</w:t>
      </w:r>
    </w:p>
    <w:p w:rsidR="00F35665" w:rsidRPr="00F35665" w:rsidRDefault="00F35665" w:rsidP="00F35665">
      <w:pPr>
        <w:pStyle w:val="BodyTextIndent3"/>
        <w:spacing w:after="120"/>
        <w:ind w:left="540" w:firstLine="0"/>
        <w:rPr>
          <w:sz w:val="20"/>
        </w:rPr>
      </w:pPr>
      <w:r w:rsidRPr="00F35665">
        <w:rPr>
          <w:sz w:val="20"/>
        </w:rPr>
        <w:t>Integrated Practice Technology Task Force, chair, College of Architecture and Landscape Architecture, the University of Arizona.  2009 - 2010  Ad-hoc committee to prepare recommendations for the role of technology and computer facilities in cross-disciplinary integration of curriculum in the college.</w:t>
      </w:r>
    </w:p>
    <w:p w:rsidR="00F35665" w:rsidRPr="00F35665" w:rsidRDefault="00F35665" w:rsidP="00F35665">
      <w:pPr>
        <w:pStyle w:val="BodyTextIndent3"/>
        <w:spacing w:after="120"/>
        <w:ind w:left="540" w:firstLine="0"/>
        <w:rPr>
          <w:i/>
          <w:iCs/>
          <w:sz w:val="20"/>
        </w:rPr>
      </w:pPr>
      <w:r w:rsidRPr="00F35665">
        <w:rPr>
          <w:sz w:val="20"/>
        </w:rPr>
        <w:t>Technology committee, member, College of Architecture and Landscape Architecture, the University of Arizona.  2008 - present Recommendations for computer facilities, software, etc.</w:t>
      </w:r>
    </w:p>
    <w:p w:rsidR="00C92FE9" w:rsidRDefault="00C92FE9">
      <w:pPr>
        <w:tabs>
          <w:tab w:val="left" w:pos="0"/>
          <w:tab w:val="left" w:pos="540"/>
          <w:tab w:val="left" w:pos="1080"/>
          <w:tab w:val="left" w:pos="1620"/>
          <w:tab w:val="left" w:pos="2160"/>
          <w:tab w:val="left" w:pos="2700"/>
          <w:tab w:val="left" w:pos="6300"/>
          <w:tab w:val="left" w:pos="9360"/>
        </w:tabs>
        <w:ind w:left="540"/>
        <w:rPr>
          <w:b/>
        </w:rPr>
      </w:pPr>
    </w:p>
    <w:p w:rsidR="00C92FE9" w:rsidRDefault="00C92FE9">
      <w:pPr>
        <w:tabs>
          <w:tab w:val="left" w:pos="0"/>
          <w:tab w:val="left" w:pos="540"/>
          <w:tab w:val="left" w:pos="1080"/>
          <w:tab w:val="left" w:pos="1620"/>
          <w:tab w:val="left" w:pos="2160"/>
          <w:tab w:val="left" w:pos="2700"/>
          <w:tab w:val="left" w:pos="6300"/>
          <w:tab w:val="left" w:pos="9360"/>
        </w:tabs>
        <w:ind w:left="540"/>
      </w:pPr>
      <w:r>
        <w:rPr>
          <w:b/>
        </w:rPr>
        <w:t xml:space="preserve">Professional and Scholarly Organizations </w:t>
      </w:r>
      <w:r>
        <w:t>(including memberships, committee assignments, editorial services, offices held and dates)</w:t>
      </w:r>
    </w:p>
    <w:p w:rsidR="00936F6D" w:rsidRDefault="00936F6D" w:rsidP="00F35665">
      <w:pPr>
        <w:widowControl/>
        <w:suppressAutoHyphens/>
        <w:spacing w:before="90" w:after="120"/>
        <w:ind w:left="547"/>
        <w:textAlignment w:val="baseline"/>
        <w:rPr>
          <w:color w:val="000000"/>
          <w:szCs w:val="20"/>
        </w:rPr>
      </w:pPr>
      <w:r>
        <w:rPr>
          <w:color w:val="000000"/>
          <w:szCs w:val="20"/>
        </w:rPr>
        <w:t xml:space="preserve">State Street Corridor Transit Oriented Development, Citizen’s Advisory Committee (invited member). 2017-2018.  </w:t>
      </w:r>
      <w:r w:rsidRPr="00936F6D">
        <w:rPr>
          <w:color w:val="000000"/>
          <w:szCs w:val="20"/>
        </w:rPr>
        <w:t>Multi-agency planning project (City of Boise, City of Garden City, City of Eagle, ACHD, Ada County, Canyon County, CCDC, Valley Regional Transit, COMPASS.)</w:t>
      </w:r>
    </w:p>
    <w:p w:rsidR="0026070D" w:rsidRDefault="0026070D" w:rsidP="00F35665">
      <w:pPr>
        <w:widowControl/>
        <w:suppressAutoHyphens/>
        <w:spacing w:before="90" w:after="120"/>
        <w:ind w:left="547"/>
        <w:textAlignment w:val="baseline"/>
        <w:rPr>
          <w:color w:val="000000"/>
          <w:szCs w:val="20"/>
        </w:rPr>
      </w:pPr>
      <w:r>
        <w:rPr>
          <w:color w:val="000000"/>
          <w:szCs w:val="20"/>
        </w:rPr>
        <w:t xml:space="preserve">American Society of Landscape Architects, Idaho-Montana Chapter, Professional </w:t>
      </w:r>
      <w:proofErr w:type="spellStart"/>
      <w:r>
        <w:rPr>
          <w:color w:val="000000"/>
          <w:szCs w:val="20"/>
        </w:rPr>
        <w:t>Liason</w:t>
      </w:r>
      <w:proofErr w:type="spellEnd"/>
      <w:r>
        <w:rPr>
          <w:color w:val="000000"/>
          <w:szCs w:val="20"/>
        </w:rPr>
        <w:t xml:space="preserve"> to University Programs.  2017 – present.</w:t>
      </w:r>
    </w:p>
    <w:p w:rsidR="00F35665" w:rsidRDefault="00F35665" w:rsidP="00F35665">
      <w:pPr>
        <w:widowControl/>
        <w:suppressAutoHyphens/>
        <w:spacing w:before="90" w:after="120"/>
        <w:ind w:left="547"/>
        <w:textAlignment w:val="baseline"/>
        <w:rPr>
          <w:color w:val="000000"/>
          <w:szCs w:val="20"/>
        </w:rPr>
      </w:pPr>
      <w:r>
        <w:rPr>
          <w:color w:val="000000"/>
          <w:szCs w:val="20"/>
        </w:rPr>
        <w:t xml:space="preserve">Urban Land Institute, Boise / ID chapter.  Invited facilitator, </w:t>
      </w:r>
      <w:r w:rsidR="000C176C">
        <w:rPr>
          <w:color w:val="000000"/>
          <w:szCs w:val="20"/>
        </w:rPr>
        <w:t xml:space="preserve">Moving People First Summit, April </w:t>
      </w:r>
      <w:r>
        <w:rPr>
          <w:color w:val="000000"/>
          <w:szCs w:val="20"/>
        </w:rPr>
        <w:t>2015.</w:t>
      </w:r>
    </w:p>
    <w:p w:rsidR="00F35665" w:rsidRPr="00F35665" w:rsidRDefault="00F35665" w:rsidP="00F35665">
      <w:pPr>
        <w:widowControl/>
        <w:suppressAutoHyphens/>
        <w:spacing w:before="90" w:after="120"/>
        <w:ind w:left="547"/>
        <w:textAlignment w:val="baseline"/>
        <w:rPr>
          <w:color w:val="000000"/>
          <w:szCs w:val="20"/>
        </w:rPr>
      </w:pPr>
      <w:r w:rsidRPr="00F35665">
        <w:rPr>
          <w:color w:val="000000"/>
          <w:szCs w:val="20"/>
        </w:rPr>
        <w:t>C</w:t>
      </w:r>
      <w:r>
        <w:rPr>
          <w:color w:val="000000"/>
          <w:szCs w:val="20"/>
        </w:rPr>
        <w:t xml:space="preserve">ouncil of </w:t>
      </w:r>
      <w:r w:rsidRPr="00F35665">
        <w:rPr>
          <w:color w:val="000000"/>
          <w:szCs w:val="20"/>
        </w:rPr>
        <w:t>E</w:t>
      </w:r>
      <w:r>
        <w:rPr>
          <w:color w:val="000000"/>
          <w:szCs w:val="20"/>
        </w:rPr>
        <w:t xml:space="preserve">ducators in </w:t>
      </w:r>
      <w:r w:rsidRPr="00F35665">
        <w:rPr>
          <w:color w:val="000000"/>
          <w:szCs w:val="20"/>
        </w:rPr>
        <w:t>L</w:t>
      </w:r>
      <w:r>
        <w:rPr>
          <w:color w:val="000000"/>
          <w:szCs w:val="20"/>
        </w:rPr>
        <w:t xml:space="preserve">andscape </w:t>
      </w:r>
      <w:r w:rsidRPr="00F35665">
        <w:rPr>
          <w:color w:val="000000"/>
          <w:szCs w:val="20"/>
        </w:rPr>
        <w:t>A</w:t>
      </w:r>
      <w:r>
        <w:rPr>
          <w:color w:val="000000"/>
          <w:szCs w:val="20"/>
        </w:rPr>
        <w:t>rchitecture</w:t>
      </w:r>
      <w:r w:rsidRPr="00F35665">
        <w:rPr>
          <w:color w:val="000000"/>
          <w:szCs w:val="20"/>
        </w:rPr>
        <w:t xml:space="preserve"> Committee on Communications and Outreach.  2012.</w:t>
      </w:r>
    </w:p>
    <w:p w:rsidR="00F35665" w:rsidRPr="00F35665" w:rsidRDefault="00F35665" w:rsidP="00F35665">
      <w:pPr>
        <w:widowControl/>
        <w:suppressAutoHyphens/>
        <w:spacing w:after="120"/>
        <w:ind w:left="547"/>
        <w:textAlignment w:val="baseline"/>
        <w:rPr>
          <w:color w:val="000000"/>
          <w:szCs w:val="20"/>
        </w:rPr>
      </w:pPr>
      <w:r w:rsidRPr="00F35665">
        <w:rPr>
          <w:color w:val="000000"/>
          <w:szCs w:val="20"/>
        </w:rPr>
        <w:t xml:space="preserve">Reviewer of conference papers and abstracts for the 2012 Council of Educators in Landscape Architecture annual conference, 2012 - 2016.  Review of six abstracts and two papers per year. </w:t>
      </w:r>
    </w:p>
    <w:p w:rsidR="00F35665" w:rsidRPr="00F35665" w:rsidRDefault="00F35665" w:rsidP="00F35665">
      <w:pPr>
        <w:widowControl/>
        <w:suppressAutoHyphens/>
        <w:spacing w:after="120"/>
        <w:ind w:left="547"/>
        <w:textAlignment w:val="baseline"/>
        <w:rPr>
          <w:color w:val="000000"/>
          <w:szCs w:val="20"/>
        </w:rPr>
      </w:pPr>
    </w:p>
    <w:p w:rsidR="00C92FE9" w:rsidRDefault="00C92FE9">
      <w:pPr>
        <w:tabs>
          <w:tab w:val="left" w:pos="0"/>
          <w:tab w:val="left" w:pos="540"/>
          <w:tab w:val="left" w:pos="1080"/>
          <w:tab w:val="left" w:pos="1620"/>
          <w:tab w:val="left" w:pos="2160"/>
          <w:tab w:val="left" w:pos="2700"/>
          <w:tab w:val="left" w:pos="6300"/>
          <w:tab w:val="left" w:pos="9360"/>
        </w:tabs>
        <w:ind w:left="540"/>
      </w:pPr>
      <w:r>
        <w:rPr>
          <w:b/>
        </w:rPr>
        <w:t xml:space="preserve">Outreach Service: </w:t>
      </w:r>
      <w:r>
        <w:t>(Including popular press, interview articles, newspaper articles, workshops-seminars-tours organized, Extension impact statements)</w:t>
      </w:r>
    </w:p>
    <w:p w:rsidR="00DF1BCA" w:rsidRDefault="00DF1BCA">
      <w:pPr>
        <w:tabs>
          <w:tab w:val="left" w:pos="0"/>
          <w:tab w:val="left" w:pos="540"/>
          <w:tab w:val="left" w:pos="1080"/>
          <w:tab w:val="left" w:pos="1620"/>
          <w:tab w:val="left" w:pos="2160"/>
          <w:tab w:val="left" w:pos="2700"/>
          <w:tab w:val="left" w:pos="6300"/>
          <w:tab w:val="left" w:pos="9360"/>
        </w:tabs>
        <w:ind w:left="540"/>
      </w:pPr>
    </w:p>
    <w:p w:rsidR="00DF1BCA" w:rsidRPr="00DF1BCA" w:rsidRDefault="00DF1BCA">
      <w:pPr>
        <w:tabs>
          <w:tab w:val="left" w:pos="0"/>
          <w:tab w:val="left" w:pos="540"/>
          <w:tab w:val="left" w:pos="1080"/>
          <w:tab w:val="left" w:pos="1620"/>
          <w:tab w:val="left" w:pos="2160"/>
          <w:tab w:val="left" w:pos="2700"/>
          <w:tab w:val="left" w:pos="6300"/>
          <w:tab w:val="left" w:pos="9360"/>
        </w:tabs>
        <w:ind w:left="540"/>
      </w:pPr>
      <w:r>
        <w:t xml:space="preserve">Interviewed by Ryan Smith, for “GIS </w:t>
      </w:r>
      <w:r w:rsidR="00F7349C">
        <w:t>Skills Wanted</w:t>
      </w:r>
      <w:r>
        <w:t xml:space="preserve">,” </w:t>
      </w:r>
      <w:r>
        <w:rPr>
          <w:i/>
        </w:rPr>
        <w:t>Landscape Architecture Magazine</w:t>
      </w:r>
      <w:r w:rsidR="00F7349C">
        <w:t xml:space="preserve">, </w:t>
      </w:r>
      <w:r w:rsidR="006E2C9D">
        <w:t xml:space="preserve">2012, </w:t>
      </w:r>
      <w:r w:rsidR="00F7349C">
        <w:t>102:3 (44-50).</w:t>
      </w:r>
      <w:r>
        <w:t xml:space="preserve"> </w:t>
      </w:r>
    </w:p>
    <w:p w:rsidR="00DF1BCA" w:rsidRDefault="00DF1BCA">
      <w:pPr>
        <w:tabs>
          <w:tab w:val="left" w:pos="0"/>
          <w:tab w:val="left" w:pos="540"/>
          <w:tab w:val="left" w:pos="1080"/>
          <w:tab w:val="left" w:pos="1620"/>
          <w:tab w:val="left" w:pos="2160"/>
          <w:tab w:val="left" w:pos="2700"/>
          <w:tab w:val="left" w:pos="6300"/>
          <w:tab w:val="left" w:pos="9360"/>
        </w:tabs>
        <w:ind w:left="540"/>
      </w:pPr>
    </w:p>
    <w:p w:rsidR="00B75C61" w:rsidRPr="00DF1BCA" w:rsidRDefault="00DF1BCA">
      <w:pPr>
        <w:tabs>
          <w:tab w:val="left" w:pos="0"/>
          <w:tab w:val="left" w:pos="540"/>
          <w:tab w:val="left" w:pos="1080"/>
          <w:tab w:val="left" w:pos="1620"/>
          <w:tab w:val="left" w:pos="2160"/>
          <w:tab w:val="left" w:pos="2700"/>
          <w:tab w:val="left" w:pos="6300"/>
          <w:tab w:val="left" w:pos="9360"/>
        </w:tabs>
        <w:ind w:left="540"/>
      </w:pPr>
      <w:r>
        <w:t xml:space="preserve">“When Development Comes: A Group of UA Grad Students Offers Ideas on the Future of Tangerine Rd,” </w:t>
      </w:r>
      <w:r>
        <w:lastRenderedPageBreak/>
        <w:t xml:space="preserve">B.J. Peterson, </w:t>
      </w:r>
      <w:r>
        <w:rPr>
          <w:i/>
        </w:rPr>
        <w:t>Tucson Weekly</w:t>
      </w:r>
      <w:r>
        <w:t>, April 12-18, 2012</w:t>
      </w:r>
    </w:p>
    <w:p w:rsidR="00B75C61" w:rsidRDefault="00B75C61">
      <w:pPr>
        <w:tabs>
          <w:tab w:val="left" w:pos="0"/>
          <w:tab w:val="left" w:pos="540"/>
          <w:tab w:val="left" w:pos="1080"/>
          <w:tab w:val="left" w:pos="1620"/>
          <w:tab w:val="left" w:pos="2160"/>
          <w:tab w:val="left" w:pos="2700"/>
          <w:tab w:val="left" w:pos="6300"/>
          <w:tab w:val="left" w:pos="9360"/>
        </w:tabs>
        <w:ind w:left="540"/>
      </w:pPr>
    </w:p>
    <w:p w:rsidR="00B75C61" w:rsidRDefault="00B75C61">
      <w:pPr>
        <w:tabs>
          <w:tab w:val="left" w:pos="0"/>
          <w:tab w:val="left" w:pos="540"/>
          <w:tab w:val="left" w:pos="1080"/>
          <w:tab w:val="left" w:pos="1620"/>
          <w:tab w:val="left" w:pos="2160"/>
          <w:tab w:val="left" w:pos="2700"/>
          <w:tab w:val="left" w:pos="6300"/>
          <w:tab w:val="left" w:pos="9360"/>
        </w:tabs>
        <w:ind w:left="540"/>
      </w:pPr>
      <w:r w:rsidRPr="00B75C61">
        <w:t xml:space="preserve">AZPM </w:t>
      </w:r>
      <w:r w:rsidRPr="00B75C61">
        <w:rPr>
          <w:i/>
        </w:rPr>
        <w:t>Arizona Illustrated</w:t>
      </w:r>
      <w:r w:rsidRPr="00B75C61">
        <w:t xml:space="preserve"> interview, September 27, 2011: </w:t>
      </w:r>
      <w:hyperlink r:id="rId7" w:history="1">
        <w:r w:rsidRPr="00B75C61">
          <w:rPr>
            <w:rStyle w:val="Hyperlink"/>
          </w:rPr>
          <w:t>http://www.azpm.org/news/story/2011/9/27/1830-ua-hopes-to-humanize-downtown-tucson/</w:t>
        </w:r>
      </w:hyperlink>
    </w:p>
    <w:p w:rsidR="00C92FE9" w:rsidRDefault="00C92FE9">
      <w:pPr>
        <w:tabs>
          <w:tab w:val="left" w:pos="0"/>
          <w:tab w:val="left" w:pos="540"/>
          <w:tab w:val="left" w:pos="1080"/>
          <w:tab w:val="left" w:pos="1620"/>
          <w:tab w:val="left" w:pos="2160"/>
          <w:tab w:val="left" w:pos="2700"/>
          <w:tab w:val="left" w:pos="6300"/>
          <w:tab w:val="left" w:pos="9360"/>
        </w:tabs>
        <w:ind w:firstLine="540"/>
        <w:jc w:val="both"/>
        <w:rPr>
          <w:b/>
        </w:rPr>
      </w:pPr>
    </w:p>
    <w:p w:rsidR="00C92FE9" w:rsidRDefault="00C92FE9">
      <w:pPr>
        <w:tabs>
          <w:tab w:val="left" w:pos="0"/>
          <w:tab w:val="left" w:pos="540"/>
          <w:tab w:val="left" w:pos="1080"/>
          <w:tab w:val="left" w:pos="1620"/>
          <w:tab w:val="left" w:pos="2160"/>
          <w:tab w:val="left" w:pos="2700"/>
          <w:tab w:val="left" w:pos="6300"/>
          <w:tab w:val="left" w:pos="9360"/>
        </w:tabs>
        <w:ind w:firstLine="540"/>
        <w:jc w:val="both"/>
      </w:pPr>
      <w:r>
        <w:rPr>
          <w:b/>
        </w:rPr>
        <w:t>Community Service</w:t>
      </w:r>
      <w:r>
        <w:t>:</w:t>
      </w:r>
      <w:r>
        <w:rPr>
          <w:b/>
        </w:rPr>
        <w:t xml:space="preserve">  </w:t>
      </w:r>
      <w:r>
        <w:t>(non-academic unrelated to employment)</w:t>
      </w:r>
    </w:p>
    <w:p w:rsidR="00F35665" w:rsidRPr="00F35665" w:rsidRDefault="00F35665" w:rsidP="00F35665">
      <w:pPr>
        <w:tabs>
          <w:tab w:val="left" w:pos="0"/>
          <w:tab w:val="left" w:pos="540"/>
          <w:tab w:val="left" w:pos="1080"/>
          <w:tab w:val="left" w:pos="1620"/>
          <w:tab w:val="left" w:pos="2160"/>
          <w:tab w:val="left" w:pos="2700"/>
          <w:tab w:val="left" w:pos="6300"/>
          <w:tab w:val="left" w:pos="9360"/>
        </w:tabs>
        <w:spacing w:after="120"/>
        <w:ind w:left="540"/>
        <w:jc w:val="both"/>
      </w:pPr>
      <w:r w:rsidRPr="00F35665">
        <w:t>Broadway Project Citizen Task Force appointee representing alternative transportation modes.  The Broadway CTF is a 13 member stakeholder group convened to participate in a 2-year planning and design process for the $72 M Broadway Boulevard expansion / multimodal redesign in Tucson, AZ.  Term: June 2012 - June 2014.</w:t>
      </w:r>
    </w:p>
    <w:p w:rsidR="00F35665" w:rsidRDefault="00F35665" w:rsidP="00F35665">
      <w:pPr>
        <w:tabs>
          <w:tab w:val="left" w:pos="0"/>
          <w:tab w:val="left" w:pos="540"/>
          <w:tab w:val="left" w:pos="1080"/>
          <w:tab w:val="left" w:pos="1620"/>
          <w:tab w:val="left" w:pos="2160"/>
          <w:tab w:val="left" w:pos="2700"/>
          <w:tab w:val="left" w:pos="6300"/>
          <w:tab w:val="left" w:pos="9360"/>
        </w:tabs>
        <w:spacing w:after="120"/>
        <w:ind w:left="540"/>
        <w:jc w:val="both"/>
      </w:pPr>
      <w:r w:rsidRPr="00F35665">
        <w:t xml:space="preserve">Tucson - Pima County Bicycle Advisory Committee, Ward 6 Appointee of Councilman Steve </w:t>
      </w:r>
      <w:proofErr w:type="spellStart"/>
      <w:r w:rsidRPr="00F35665">
        <w:t>Koz</w:t>
      </w:r>
      <w:r w:rsidR="00087480">
        <w:t>achik</w:t>
      </w:r>
      <w:proofErr w:type="spellEnd"/>
      <w:r w:rsidR="00087480">
        <w:t>.  November, 2010 - 2013</w:t>
      </w:r>
      <w:r w:rsidRPr="00F35665">
        <w:t>.  Serve also on Executive and Facilities subcommittees.</w:t>
      </w:r>
    </w:p>
    <w:p w:rsidR="0075133D" w:rsidRPr="00F35665" w:rsidRDefault="0075133D" w:rsidP="00F35665">
      <w:pPr>
        <w:tabs>
          <w:tab w:val="left" w:pos="0"/>
          <w:tab w:val="left" w:pos="540"/>
          <w:tab w:val="left" w:pos="1080"/>
          <w:tab w:val="left" w:pos="1620"/>
          <w:tab w:val="left" w:pos="2160"/>
          <w:tab w:val="left" w:pos="2700"/>
          <w:tab w:val="left" w:pos="6300"/>
          <w:tab w:val="left" w:pos="9360"/>
        </w:tabs>
        <w:spacing w:after="120"/>
        <w:ind w:left="540"/>
        <w:jc w:val="both"/>
      </w:pPr>
      <w:r>
        <w:t xml:space="preserve">Imagine Greater Tucson, </w:t>
      </w:r>
      <w:r w:rsidR="006E2C9D">
        <w:t xml:space="preserve">invited panel member, </w:t>
      </w:r>
      <w:r>
        <w:t>expert planning scenario reviewer, 2011-2013.</w:t>
      </w:r>
      <w:bookmarkStart w:id="0" w:name="_GoBack"/>
      <w:bookmarkEnd w:id="0"/>
    </w:p>
    <w:p w:rsidR="00F35665" w:rsidRDefault="00F35665" w:rsidP="00F35665">
      <w:pPr>
        <w:tabs>
          <w:tab w:val="left" w:pos="0"/>
          <w:tab w:val="left" w:pos="540"/>
          <w:tab w:val="left" w:pos="1080"/>
          <w:tab w:val="left" w:pos="1620"/>
          <w:tab w:val="left" w:pos="2160"/>
          <w:tab w:val="left" w:pos="2700"/>
          <w:tab w:val="left" w:pos="6300"/>
          <w:tab w:val="left" w:pos="9360"/>
        </w:tabs>
        <w:spacing w:after="120"/>
        <w:ind w:left="540"/>
        <w:jc w:val="both"/>
      </w:pPr>
      <w:r w:rsidRPr="00F35665">
        <w:t>Living Streets Alliance, advisory board member, 2011 - 2013.  A non-profit organization promoting community improvements and programs to promote walking and biking in Tucson, AZ.</w:t>
      </w:r>
    </w:p>
    <w:p w:rsidR="006C45BF" w:rsidRPr="006C45BF" w:rsidRDefault="006C45BF" w:rsidP="006C45BF">
      <w:pPr>
        <w:tabs>
          <w:tab w:val="left" w:pos="0"/>
          <w:tab w:val="left" w:pos="540"/>
          <w:tab w:val="left" w:pos="1080"/>
          <w:tab w:val="left" w:pos="1620"/>
          <w:tab w:val="left" w:pos="2160"/>
          <w:tab w:val="left" w:pos="2700"/>
          <w:tab w:val="left" w:pos="6300"/>
          <w:tab w:val="left" w:pos="9360"/>
        </w:tabs>
        <w:spacing w:after="120"/>
        <w:ind w:left="540"/>
        <w:jc w:val="both"/>
      </w:pPr>
      <w:r w:rsidRPr="006C45BF">
        <w:t>Urban Land Institute Young Leaders (Tucson) Community Outreach, landscape improvements for several local community centers,  Tucson, AZ. 2010-2012.</w:t>
      </w:r>
    </w:p>
    <w:p w:rsidR="006C45BF" w:rsidRDefault="006C45BF" w:rsidP="006C45BF">
      <w:pPr>
        <w:tabs>
          <w:tab w:val="left" w:pos="0"/>
          <w:tab w:val="left" w:pos="540"/>
          <w:tab w:val="left" w:pos="1080"/>
          <w:tab w:val="left" w:pos="1620"/>
          <w:tab w:val="left" w:pos="2160"/>
          <w:tab w:val="left" w:pos="2700"/>
          <w:tab w:val="left" w:pos="6300"/>
          <w:tab w:val="left" w:pos="9360"/>
        </w:tabs>
        <w:spacing w:after="120"/>
        <w:ind w:left="540"/>
        <w:jc w:val="both"/>
      </w:pPr>
      <w:r w:rsidRPr="006C45BF">
        <w:t>Rebuilding Tucson Together, Romero Residence, preliminary landscape plan, Tucson, AZ. November, 2010.</w:t>
      </w:r>
    </w:p>
    <w:p w:rsidR="006C45BF" w:rsidRPr="00F35665" w:rsidRDefault="006C45BF" w:rsidP="006C45BF">
      <w:pPr>
        <w:tabs>
          <w:tab w:val="left" w:pos="0"/>
          <w:tab w:val="left" w:pos="540"/>
          <w:tab w:val="left" w:pos="1080"/>
          <w:tab w:val="left" w:pos="1620"/>
          <w:tab w:val="left" w:pos="2160"/>
          <w:tab w:val="left" w:pos="2700"/>
          <w:tab w:val="left" w:pos="6300"/>
          <w:tab w:val="left" w:pos="9360"/>
        </w:tabs>
        <w:spacing w:after="120"/>
        <w:ind w:left="540"/>
        <w:jc w:val="both"/>
      </w:pPr>
      <w:proofErr w:type="spellStart"/>
      <w:r w:rsidRPr="006C45BF">
        <w:t>Bita</w:t>
      </w:r>
      <w:proofErr w:type="spellEnd"/>
      <w:r w:rsidRPr="006C45BF">
        <w:t xml:space="preserve"> </w:t>
      </w:r>
      <w:proofErr w:type="spellStart"/>
      <w:r w:rsidRPr="006C45BF">
        <w:t>hochee</w:t>
      </w:r>
      <w:proofErr w:type="spellEnd"/>
      <w:r w:rsidRPr="006C45BF">
        <w:t xml:space="preserve"> Trading Post Restoration, Indian Wells Chapter, Navajo Nation, Arizona.  2008-2009.  Follow up to </w:t>
      </w:r>
      <w:proofErr w:type="spellStart"/>
      <w:r w:rsidRPr="006C45BF">
        <w:t>Drachman</w:t>
      </w:r>
      <w:proofErr w:type="spellEnd"/>
      <w:r w:rsidRPr="006C45BF">
        <w:t xml:space="preserve"> Institute plan for </w:t>
      </w:r>
      <w:proofErr w:type="spellStart"/>
      <w:r w:rsidRPr="006C45BF">
        <w:t>Bita</w:t>
      </w:r>
      <w:proofErr w:type="spellEnd"/>
      <w:r w:rsidRPr="006C45BF">
        <w:t xml:space="preserve"> </w:t>
      </w:r>
      <w:proofErr w:type="spellStart"/>
      <w:r w:rsidRPr="006C45BF">
        <w:t>hochee</w:t>
      </w:r>
      <w:proofErr w:type="spellEnd"/>
      <w:r w:rsidRPr="006C45BF">
        <w:t>.</w:t>
      </w:r>
    </w:p>
    <w:p w:rsidR="00F35665" w:rsidRPr="00F35665" w:rsidRDefault="00F35665" w:rsidP="00F35665">
      <w:pPr>
        <w:tabs>
          <w:tab w:val="left" w:pos="0"/>
          <w:tab w:val="left" w:pos="540"/>
          <w:tab w:val="left" w:pos="1080"/>
          <w:tab w:val="left" w:pos="1620"/>
          <w:tab w:val="left" w:pos="2160"/>
          <w:tab w:val="left" w:pos="2700"/>
          <w:tab w:val="left" w:pos="6300"/>
          <w:tab w:val="left" w:pos="9360"/>
        </w:tabs>
        <w:spacing w:after="120"/>
        <w:ind w:left="540"/>
        <w:jc w:val="both"/>
      </w:pPr>
      <w:r w:rsidRPr="00F35665">
        <w:t>Rio Hardy Eco-Camp Design and Restoration, Baja California Norte, Mexico.  Revegetation and conceptual campground design.  In conjunction with the Sonoran Institute.  2007.</w:t>
      </w:r>
    </w:p>
    <w:p w:rsidR="00F35665" w:rsidRPr="00F35665" w:rsidRDefault="00F35665" w:rsidP="00F35665">
      <w:pPr>
        <w:tabs>
          <w:tab w:val="left" w:pos="0"/>
          <w:tab w:val="left" w:pos="540"/>
          <w:tab w:val="left" w:pos="1080"/>
          <w:tab w:val="left" w:pos="1620"/>
          <w:tab w:val="left" w:pos="2160"/>
          <w:tab w:val="left" w:pos="2700"/>
          <w:tab w:val="left" w:pos="6300"/>
          <w:tab w:val="left" w:pos="9360"/>
        </w:tabs>
        <w:spacing w:after="120"/>
        <w:ind w:left="540"/>
        <w:jc w:val="both"/>
      </w:pPr>
      <w:r w:rsidRPr="00F35665">
        <w:t xml:space="preserve">Boys and Girls Town Landscape Redesign, North Las Vegas, NV.  2007.  With the UNLV student chapter of ASLA. </w:t>
      </w:r>
    </w:p>
    <w:p w:rsidR="00F35665" w:rsidRPr="00F35665" w:rsidRDefault="00F35665" w:rsidP="00F35665">
      <w:pPr>
        <w:tabs>
          <w:tab w:val="left" w:pos="0"/>
          <w:tab w:val="left" w:pos="540"/>
          <w:tab w:val="left" w:pos="1080"/>
          <w:tab w:val="left" w:pos="1620"/>
          <w:tab w:val="left" w:pos="2160"/>
          <w:tab w:val="left" w:pos="2700"/>
          <w:tab w:val="left" w:pos="6300"/>
          <w:tab w:val="left" w:pos="9360"/>
        </w:tabs>
        <w:spacing w:after="120"/>
        <w:ind w:left="540"/>
        <w:jc w:val="both"/>
        <w:rPr>
          <w:b/>
        </w:rPr>
      </w:pPr>
      <w:r w:rsidRPr="00F35665">
        <w:t>Charleston Community Pedestrian Plan, Coos County, OR.  2005.  Developed in conjunction with the Charleston Community Economic Development Corp., the Charleston Marina of the Port of Coos Bay, and the South Slough National Estuarine Reserve.</w:t>
      </w:r>
    </w:p>
    <w:p w:rsidR="00C92FE9" w:rsidRDefault="00C92FE9">
      <w:pPr>
        <w:tabs>
          <w:tab w:val="left" w:pos="0"/>
          <w:tab w:val="left" w:pos="540"/>
          <w:tab w:val="left" w:pos="1080"/>
          <w:tab w:val="left" w:pos="1620"/>
          <w:tab w:val="left" w:pos="2160"/>
          <w:tab w:val="left" w:pos="2700"/>
          <w:tab w:val="left" w:pos="6300"/>
          <w:tab w:val="left" w:pos="9360"/>
        </w:tabs>
        <w:ind w:firstLine="540"/>
        <w:jc w:val="both"/>
        <w:rPr>
          <w:b/>
        </w:rPr>
      </w:pPr>
    </w:p>
    <w:p w:rsidR="00C92FE9" w:rsidRDefault="00C92FE9">
      <w:pPr>
        <w:tabs>
          <w:tab w:val="left" w:pos="0"/>
          <w:tab w:val="left" w:pos="540"/>
          <w:tab w:val="left" w:pos="1080"/>
          <w:tab w:val="left" w:pos="1620"/>
          <w:tab w:val="left" w:pos="2160"/>
          <w:tab w:val="left" w:pos="2700"/>
          <w:tab w:val="left" w:pos="6300"/>
          <w:tab w:val="left" w:pos="9360"/>
        </w:tabs>
        <w:ind w:firstLine="540"/>
        <w:jc w:val="both"/>
        <w:rPr>
          <w:b/>
        </w:rPr>
      </w:pPr>
      <w:r>
        <w:rPr>
          <w:b/>
        </w:rPr>
        <w:t>Honors and Awards:</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pPr>
      <w:r>
        <w:rPr>
          <w:b/>
        </w:rPr>
        <w:t xml:space="preserve">PROFESSIONAL DEVELOPMENT:  </w:t>
      </w:r>
      <w:r>
        <w:t>(workshops and seminars attended)</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rPr>
          <w:b/>
        </w:rPr>
      </w:pPr>
      <w:r>
        <w:rPr>
          <w:b/>
        </w:rPr>
        <w:tab/>
        <w:t>Teaching:</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rPr>
          <w:b/>
        </w:rPr>
      </w:pPr>
      <w:r>
        <w:rPr>
          <w:b/>
        </w:rPr>
        <w:tab/>
        <w:t>Scholarship:</w:t>
      </w:r>
    </w:p>
    <w:p w:rsidR="00B92208" w:rsidRPr="00B92208" w:rsidRDefault="00B92208" w:rsidP="00B92208">
      <w:pPr>
        <w:tabs>
          <w:tab w:val="left" w:pos="0"/>
          <w:tab w:val="left" w:pos="540"/>
          <w:tab w:val="left" w:pos="1080"/>
          <w:tab w:val="left" w:pos="1620"/>
          <w:tab w:val="left" w:pos="2160"/>
          <w:tab w:val="left" w:pos="2700"/>
          <w:tab w:val="left" w:pos="6300"/>
          <w:tab w:val="left" w:pos="9360"/>
        </w:tabs>
        <w:ind w:left="540"/>
        <w:jc w:val="both"/>
      </w:pPr>
      <w:r w:rsidRPr="00B92208">
        <w:t>Automated Geospatial Watershed Assessment (AGWA) Tool</w:t>
      </w:r>
      <w:r>
        <w:t xml:space="preserve"> Trai</w:t>
      </w:r>
      <w:r w:rsidRPr="00B92208">
        <w:t>ning Workshop</w:t>
      </w:r>
      <w:r>
        <w:t xml:space="preserve">, March 16-17, 2017. Presented by USDA Agricultural Research Station and University of Arizona Department of Natural Resources </w:t>
      </w:r>
      <w:proofErr w:type="spellStart"/>
      <w:r>
        <w:t>ARTLab</w:t>
      </w:r>
      <w:proofErr w:type="spellEnd"/>
      <w:r>
        <w:t xml:space="preserve">. A two-day training course providing an introduction to the AGWA tool that parameterizes and runs two watershed runoff and erosion models: KINEROS2 and SWAT. The AGWA tool has been designed to investigate the hydrologic impacts of land cover/land use change.  </w:t>
      </w:r>
    </w:p>
    <w:p w:rsidR="00B92208" w:rsidRDefault="00B92208">
      <w:pPr>
        <w:tabs>
          <w:tab w:val="left" w:pos="0"/>
          <w:tab w:val="left" w:pos="540"/>
          <w:tab w:val="left" w:pos="1080"/>
          <w:tab w:val="left" w:pos="1620"/>
          <w:tab w:val="left" w:pos="2160"/>
          <w:tab w:val="left" w:pos="2700"/>
          <w:tab w:val="left" w:pos="6300"/>
          <w:tab w:val="left" w:pos="9360"/>
        </w:tabs>
        <w:jc w:val="both"/>
        <w:rPr>
          <w:b/>
        </w:rPr>
      </w:pPr>
    </w:p>
    <w:p w:rsidR="00C92FE9" w:rsidRDefault="00C92FE9">
      <w:pPr>
        <w:tabs>
          <w:tab w:val="left" w:pos="0"/>
          <w:tab w:val="left" w:pos="540"/>
          <w:tab w:val="left" w:pos="1080"/>
          <w:tab w:val="left" w:pos="1620"/>
          <w:tab w:val="left" w:pos="2160"/>
          <w:tab w:val="left" w:pos="2700"/>
          <w:tab w:val="left" w:pos="6300"/>
          <w:tab w:val="left" w:pos="9360"/>
        </w:tabs>
        <w:jc w:val="both"/>
        <w:rPr>
          <w:b/>
        </w:rPr>
      </w:pPr>
      <w:r>
        <w:rPr>
          <w:b/>
        </w:rPr>
        <w:tab/>
        <w:t>Outreach:</w:t>
      </w:r>
    </w:p>
    <w:p w:rsidR="00C92FE9" w:rsidRDefault="00C92FE9">
      <w:pPr>
        <w:tabs>
          <w:tab w:val="left" w:pos="0"/>
          <w:tab w:val="left" w:pos="540"/>
          <w:tab w:val="left" w:pos="1080"/>
          <w:tab w:val="left" w:pos="1620"/>
          <w:tab w:val="left" w:pos="2160"/>
          <w:tab w:val="left" w:pos="2700"/>
          <w:tab w:val="left" w:pos="6300"/>
          <w:tab w:val="left" w:pos="9360"/>
        </w:tabs>
        <w:jc w:val="both"/>
        <w:rPr>
          <w:b/>
        </w:rPr>
      </w:pPr>
    </w:p>
    <w:p w:rsidR="00C92FE9" w:rsidRDefault="00C92FE9" w:rsidP="00A41B73">
      <w:pPr>
        <w:tabs>
          <w:tab w:val="left" w:pos="0"/>
          <w:tab w:val="left" w:pos="540"/>
          <w:tab w:val="left" w:pos="1080"/>
          <w:tab w:val="left" w:pos="1620"/>
          <w:tab w:val="left" w:pos="2160"/>
          <w:tab w:val="left" w:pos="2700"/>
          <w:tab w:val="left" w:pos="6300"/>
          <w:tab w:val="left" w:pos="9360"/>
        </w:tabs>
        <w:jc w:val="both"/>
      </w:pPr>
      <w:r>
        <w:rPr>
          <w:b/>
        </w:rPr>
        <w:tab/>
        <w:t>Administration/Management:</w:t>
      </w:r>
    </w:p>
    <w:sectPr w:rsidR="00C92FE9" w:rsidSect="005C2D82">
      <w:headerReference w:type="default" r:id="rId8"/>
      <w:endnotePr>
        <w:numFmt w:val="decimal"/>
      </w:endnotePr>
      <w:type w:val="continuous"/>
      <w:pgSz w:w="12240" w:h="15840"/>
      <w:pgMar w:top="720" w:right="1440" w:bottom="1152"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318" w:rsidRDefault="001F2318">
      <w:r>
        <w:separator/>
      </w:r>
    </w:p>
  </w:endnote>
  <w:endnote w:type="continuationSeparator" w:id="0">
    <w:p w:rsidR="001F2318" w:rsidRDefault="001F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318" w:rsidRDefault="001F2318">
      <w:r>
        <w:separator/>
      </w:r>
    </w:p>
  </w:footnote>
  <w:footnote w:type="continuationSeparator" w:id="0">
    <w:p w:rsidR="001F2318" w:rsidRDefault="001F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E9" w:rsidRDefault="00386A9E">
    <w:pPr>
      <w:tabs>
        <w:tab w:val="right" w:pos="9360"/>
      </w:tabs>
      <w:rPr>
        <w:rFonts w:ascii="CG Times" w:hAnsi="CG Times"/>
      </w:rPr>
    </w:pPr>
    <w:r>
      <w:rPr>
        <w:rFonts w:ascii="CG Times" w:hAnsi="CG Times"/>
      </w:rPr>
      <w:t>SCOTT, Elizabeth A</w:t>
    </w:r>
    <w:r w:rsidR="00C92FE9">
      <w:rPr>
        <w:rFonts w:ascii="CG Times" w:hAnsi="CG Times"/>
      </w:rPr>
      <w:tab/>
      <w:t xml:space="preserve">Page </w:t>
    </w:r>
    <w:r w:rsidR="005C2D82">
      <w:rPr>
        <w:rFonts w:ascii="CG Times" w:hAnsi="CG Times"/>
      </w:rPr>
      <w:fldChar w:fldCharType="begin"/>
    </w:r>
    <w:r w:rsidR="00C92FE9">
      <w:rPr>
        <w:rFonts w:ascii="CG Times" w:hAnsi="CG Times"/>
      </w:rPr>
      <w:instrText xml:space="preserve">PAGE </w:instrText>
    </w:r>
    <w:r w:rsidR="005C2D82">
      <w:rPr>
        <w:rFonts w:ascii="CG Times" w:hAnsi="CG Times"/>
      </w:rPr>
      <w:fldChar w:fldCharType="separate"/>
    </w:r>
    <w:r w:rsidR="006E2C9D">
      <w:rPr>
        <w:rFonts w:ascii="CG Times" w:hAnsi="CG Times"/>
        <w:noProof/>
      </w:rPr>
      <w:t>11</w:t>
    </w:r>
    <w:r w:rsidR="005C2D82">
      <w:rPr>
        <w:rFonts w:ascii="CG Times" w:hAnsi="CG Times"/>
      </w:rPr>
      <w:fldChar w:fldCharType="end"/>
    </w:r>
  </w:p>
  <w:p w:rsidR="00C92FE9" w:rsidRDefault="00C92FE9">
    <w:pPr>
      <w:spacing w:line="387" w:lineRule="exact"/>
      <w:rPr>
        <w:rFonts w:ascii="CG Times" w:hAnsi="CG Tim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D306E"/>
    <w:multiLevelType w:val="hybridMultilevel"/>
    <w:tmpl w:val="3C2E0EDC"/>
    <w:lvl w:ilvl="0" w:tplc="6592E9D2">
      <w:start w:val="1"/>
      <w:numFmt w:val="decimal"/>
      <w:lvlText w:val="%1."/>
      <w:lvlJc w:val="left"/>
      <w:pPr>
        <w:tabs>
          <w:tab w:val="num" w:pos="1725"/>
        </w:tabs>
        <w:ind w:left="1725" w:hanging="1005"/>
      </w:pPr>
      <w:rPr>
        <w:rFonts w:hint="default"/>
      </w:rPr>
    </w:lvl>
    <w:lvl w:ilvl="1" w:tplc="D9C62FC8" w:tentative="1">
      <w:start w:val="1"/>
      <w:numFmt w:val="lowerLetter"/>
      <w:lvlText w:val="%2."/>
      <w:lvlJc w:val="left"/>
      <w:pPr>
        <w:tabs>
          <w:tab w:val="num" w:pos="1440"/>
        </w:tabs>
        <w:ind w:left="1440" w:hanging="360"/>
      </w:pPr>
    </w:lvl>
    <w:lvl w:ilvl="2" w:tplc="627203C2" w:tentative="1">
      <w:start w:val="1"/>
      <w:numFmt w:val="lowerRoman"/>
      <w:lvlText w:val="%3."/>
      <w:lvlJc w:val="right"/>
      <w:pPr>
        <w:tabs>
          <w:tab w:val="num" w:pos="2160"/>
        </w:tabs>
        <w:ind w:left="2160" w:hanging="180"/>
      </w:pPr>
    </w:lvl>
    <w:lvl w:ilvl="3" w:tplc="7BD07274" w:tentative="1">
      <w:start w:val="1"/>
      <w:numFmt w:val="decimal"/>
      <w:lvlText w:val="%4."/>
      <w:lvlJc w:val="left"/>
      <w:pPr>
        <w:tabs>
          <w:tab w:val="num" w:pos="2880"/>
        </w:tabs>
        <w:ind w:left="2880" w:hanging="360"/>
      </w:pPr>
    </w:lvl>
    <w:lvl w:ilvl="4" w:tplc="6EDC8BA8" w:tentative="1">
      <w:start w:val="1"/>
      <w:numFmt w:val="lowerLetter"/>
      <w:lvlText w:val="%5."/>
      <w:lvlJc w:val="left"/>
      <w:pPr>
        <w:tabs>
          <w:tab w:val="num" w:pos="3600"/>
        </w:tabs>
        <w:ind w:left="3600" w:hanging="360"/>
      </w:pPr>
    </w:lvl>
    <w:lvl w:ilvl="5" w:tplc="26B0B032" w:tentative="1">
      <w:start w:val="1"/>
      <w:numFmt w:val="lowerRoman"/>
      <w:lvlText w:val="%6."/>
      <w:lvlJc w:val="right"/>
      <w:pPr>
        <w:tabs>
          <w:tab w:val="num" w:pos="4320"/>
        </w:tabs>
        <w:ind w:left="4320" w:hanging="180"/>
      </w:pPr>
    </w:lvl>
    <w:lvl w:ilvl="6" w:tplc="FDB0F9B0" w:tentative="1">
      <w:start w:val="1"/>
      <w:numFmt w:val="decimal"/>
      <w:lvlText w:val="%7."/>
      <w:lvlJc w:val="left"/>
      <w:pPr>
        <w:tabs>
          <w:tab w:val="num" w:pos="5040"/>
        </w:tabs>
        <w:ind w:left="5040" w:hanging="360"/>
      </w:pPr>
    </w:lvl>
    <w:lvl w:ilvl="7" w:tplc="903E1ABE" w:tentative="1">
      <w:start w:val="1"/>
      <w:numFmt w:val="lowerLetter"/>
      <w:lvlText w:val="%8."/>
      <w:lvlJc w:val="left"/>
      <w:pPr>
        <w:tabs>
          <w:tab w:val="num" w:pos="5760"/>
        </w:tabs>
        <w:ind w:left="5760" w:hanging="360"/>
      </w:pPr>
    </w:lvl>
    <w:lvl w:ilvl="8" w:tplc="6BF8984E" w:tentative="1">
      <w:start w:val="1"/>
      <w:numFmt w:val="lowerRoman"/>
      <w:lvlText w:val="%9."/>
      <w:lvlJc w:val="right"/>
      <w:pPr>
        <w:tabs>
          <w:tab w:val="num" w:pos="6480"/>
        </w:tabs>
        <w:ind w:left="6480" w:hanging="180"/>
      </w:pPr>
    </w:lvl>
  </w:abstractNum>
  <w:abstractNum w:abstractNumId="1" w15:restartNumberingAfterBreak="0">
    <w:nsid w:val="25556DA4"/>
    <w:multiLevelType w:val="hybridMultilevel"/>
    <w:tmpl w:val="652A5860"/>
    <w:lvl w:ilvl="0" w:tplc="7346C01C">
      <w:start w:val="1"/>
      <w:numFmt w:val="decimal"/>
      <w:lvlText w:val="%1."/>
      <w:lvlJc w:val="left"/>
      <w:pPr>
        <w:tabs>
          <w:tab w:val="num" w:pos="900"/>
        </w:tabs>
        <w:ind w:left="900" w:hanging="360"/>
      </w:pPr>
      <w:rPr>
        <w:rFonts w:hint="default"/>
      </w:rPr>
    </w:lvl>
    <w:lvl w:ilvl="1" w:tplc="8C562706">
      <w:start w:val="1"/>
      <w:numFmt w:val="lowerLetter"/>
      <w:lvlText w:val="%2."/>
      <w:lvlJc w:val="left"/>
      <w:pPr>
        <w:tabs>
          <w:tab w:val="num" w:pos="1620"/>
        </w:tabs>
        <w:ind w:left="1620" w:hanging="360"/>
      </w:pPr>
    </w:lvl>
    <w:lvl w:ilvl="2" w:tplc="732E1CF8" w:tentative="1">
      <w:start w:val="1"/>
      <w:numFmt w:val="lowerRoman"/>
      <w:lvlText w:val="%3."/>
      <w:lvlJc w:val="right"/>
      <w:pPr>
        <w:tabs>
          <w:tab w:val="num" w:pos="2340"/>
        </w:tabs>
        <w:ind w:left="2340" w:hanging="180"/>
      </w:pPr>
    </w:lvl>
    <w:lvl w:ilvl="3" w:tplc="A2647610" w:tentative="1">
      <w:start w:val="1"/>
      <w:numFmt w:val="decimal"/>
      <w:lvlText w:val="%4."/>
      <w:lvlJc w:val="left"/>
      <w:pPr>
        <w:tabs>
          <w:tab w:val="num" w:pos="3060"/>
        </w:tabs>
        <w:ind w:left="3060" w:hanging="360"/>
      </w:pPr>
    </w:lvl>
    <w:lvl w:ilvl="4" w:tplc="B7F6F0FE" w:tentative="1">
      <w:start w:val="1"/>
      <w:numFmt w:val="lowerLetter"/>
      <w:lvlText w:val="%5."/>
      <w:lvlJc w:val="left"/>
      <w:pPr>
        <w:tabs>
          <w:tab w:val="num" w:pos="3780"/>
        </w:tabs>
        <w:ind w:left="3780" w:hanging="360"/>
      </w:pPr>
    </w:lvl>
    <w:lvl w:ilvl="5" w:tplc="E30CF75C" w:tentative="1">
      <w:start w:val="1"/>
      <w:numFmt w:val="lowerRoman"/>
      <w:lvlText w:val="%6."/>
      <w:lvlJc w:val="right"/>
      <w:pPr>
        <w:tabs>
          <w:tab w:val="num" w:pos="4500"/>
        </w:tabs>
        <w:ind w:left="4500" w:hanging="180"/>
      </w:pPr>
    </w:lvl>
    <w:lvl w:ilvl="6" w:tplc="457C0814" w:tentative="1">
      <w:start w:val="1"/>
      <w:numFmt w:val="decimal"/>
      <w:lvlText w:val="%7."/>
      <w:lvlJc w:val="left"/>
      <w:pPr>
        <w:tabs>
          <w:tab w:val="num" w:pos="5220"/>
        </w:tabs>
        <w:ind w:left="5220" w:hanging="360"/>
      </w:pPr>
    </w:lvl>
    <w:lvl w:ilvl="7" w:tplc="37EEEE40" w:tentative="1">
      <w:start w:val="1"/>
      <w:numFmt w:val="lowerLetter"/>
      <w:lvlText w:val="%8."/>
      <w:lvlJc w:val="left"/>
      <w:pPr>
        <w:tabs>
          <w:tab w:val="num" w:pos="5940"/>
        </w:tabs>
        <w:ind w:left="5940" w:hanging="360"/>
      </w:pPr>
    </w:lvl>
    <w:lvl w:ilvl="8" w:tplc="8AF41C3E" w:tentative="1">
      <w:start w:val="1"/>
      <w:numFmt w:val="lowerRoman"/>
      <w:lvlText w:val="%9."/>
      <w:lvlJc w:val="right"/>
      <w:pPr>
        <w:tabs>
          <w:tab w:val="num" w:pos="6660"/>
        </w:tabs>
        <w:ind w:left="6660" w:hanging="180"/>
      </w:pPr>
    </w:lvl>
  </w:abstractNum>
  <w:abstractNum w:abstractNumId="2" w15:restartNumberingAfterBreak="0">
    <w:nsid w:val="2CF27F3E"/>
    <w:multiLevelType w:val="hybridMultilevel"/>
    <w:tmpl w:val="60A29E12"/>
    <w:lvl w:ilvl="0" w:tplc="C17C2646">
      <w:start w:val="2"/>
      <w:numFmt w:val="decimal"/>
      <w:lvlText w:val="%1."/>
      <w:lvlJc w:val="left"/>
      <w:pPr>
        <w:tabs>
          <w:tab w:val="num" w:pos="825"/>
        </w:tabs>
        <w:ind w:left="825" w:hanging="465"/>
      </w:pPr>
      <w:rPr>
        <w:rFonts w:hint="default"/>
      </w:rPr>
    </w:lvl>
    <w:lvl w:ilvl="1" w:tplc="A53803E8" w:tentative="1">
      <w:start w:val="1"/>
      <w:numFmt w:val="lowerLetter"/>
      <w:lvlText w:val="%2."/>
      <w:lvlJc w:val="left"/>
      <w:pPr>
        <w:tabs>
          <w:tab w:val="num" w:pos="1440"/>
        </w:tabs>
        <w:ind w:left="1440" w:hanging="360"/>
      </w:pPr>
    </w:lvl>
    <w:lvl w:ilvl="2" w:tplc="3C10C096" w:tentative="1">
      <w:start w:val="1"/>
      <w:numFmt w:val="lowerRoman"/>
      <w:lvlText w:val="%3."/>
      <w:lvlJc w:val="right"/>
      <w:pPr>
        <w:tabs>
          <w:tab w:val="num" w:pos="2160"/>
        </w:tabs>
        <w:ind w:left="2160" w:hanging="180"/>
      </w:pPr>
    </w:lvl>
    <w:lvl w:ilvl="3" w:tplc="D0EC661C" w:tentative="1">
      <w:start w:val="1"/>
      <w:numFmt w:val="decimal"/>
      <w:lvlText w:val="%4."/>
      <w:lvlJc w:val="left"/>
      <w:pPr>
        <w:tabs>
          <w:tab w:val="num" w:pos="2880"/>
        </w:tabs>
        <w:ind w:left="2880" w:hanging="360"/>
      </w:pPr>
    </w:lvl>
    <w:lvl w:ilvl="4" w:tplc="ADDE9FFE" w:tentative="1">
      <w:start w:val="1"/>
      <w:numFmt w:val="lowerLetter"/>
      <w:lvlText w:val="%5."/>
      <w:lvlJc w:val="left"/>
      <w:pPr>
        <w:tabs>
          <w:tab w:val="num" w:pos="3600"/>
        </w:tabs>
        <w:ind w:left="3600" w:hanging="360"/>
      </w:pPr>
    </w:lvl>
    <w:lvl w:ilvl="5" w:tplc="835A8D5A" w:tentative="1">
      <w:start w:val="1"/>
      <w:numFmt w:val="lowerRoman"/>
      <w:lvlText w:val="%6."/>
      <w:lvlJc w:val="right"/>
      <w:pPr>
        <w:tabs>
          <w:tab w:val="num" w:pos="4320"/>
        </w:tabs>
        <w:ind w:left="4320" w:hanging="180"/>
      </w:pPr>
    </w:lvl>
    <w:lvl w:ilvl="6" w:tplc="25963ED8" w:tentative="1">
      <w:start w:val="1"/>
      <w:numFmt w:val="decimal"/>
      <w:lvlText w:val="%7."/>
      <w:lvlJc w:val="left"/>
      <w:pPr>
        <w:tabs>
          <w:tab w:val="num" w:pos="5040"/>
        </w:tabs>
        <w:ind w:left="5040" w:hanging="360"/>
      </w:pPr>
    </w:lvl>
    <w:lvl w:ilvl="7" w:tplc="72360592" w:tentative="1">
      <w:start w:val="1"/>
      <w:numFmt w:val="lowerLetter"/>
      <w:lvlText w:val="%8."/>
      <w:lvlJc w:val="left"/>
      <w:pPr>
        <w:tabs>
          <w:tab w:val="num" w:pos="5760"/>
        </w:tabs>
        <w:ind w:left="5760" w:hanging="360"/>
      </w:pPr>
    </w:lvl>
    <w:lvl w:ilvl="8" w:tplc="234A4FD8" w:tentative="1">
      <w:start w:val="1"/>
      <w:numFmt w:val="lowerRoman"/>
      <w:lvlText w:val="%9."/>
      <w:lvlJc w:val="right"/>
      <w:pPr>
        <w:tabs>
          <w:tab w:val="num" w:pos="6480"/>
        </w:tabs>
        <w:ind w:left="6480" w:hanging="180"/>
      </w:pPr>
    </w:lvl>
  </w:abstractNum>
  <w:abstractNum w:abstractNumId="3" w15:restartNumberingAfterBreak="0">
    <w:nsid w:val="403C74BF"/>
    <w:multiLevelType w:val="hybridMultilevel"/>
    <w:tmpl w:val="34864A2A"/>
    <w:lvl w:ilvl="0" w:tplc="35F6735C">
      <w:start w:val="3"/>
      <w:numFmt w:val="decimal"/>
      <w:lvlText w:val="%1."/>
      <w:lvlJc w:val="left"/>
      <w:pPr>
        <w:tabs>
          <w:tab w:val="num" w:pos="900"/>
        </w:tabs>
        <w:ind w:left="900" w:hanging="540"/>
      </w:pPr>
      <w:rPr>
        <w:rFonts w:hint="default"/>
      </w:rPr>
    </w:lvl>
    <w:lvl w:ilvl="1" w:tplc="32DA1BD4" w:tentative="1">
      <w:start w:val="1"/>
      <w:numFmt w:val="lowerLetter"/>
      <w:lvlText w:val="%2."/>
      <w:lvlJc w:val="left"/>
      <w:pPr>
        <w:tabs>
          <w:tab w:val="num" w:pos="1440"/>
        </w:tabs>
        <w:ind w:left="1440" w:hanging="360"/>
      </w:pPr>
    </w:lvl>
    <w:lvl w:ilvl="2" w:tplc="E430973A" w:tentative="1">
      <w:start w:val="1"/>
      <w:numFmt w:val="lowerRoman"/>
      <w:lvlText w:val="%3."/>
      <w:lvlJc w:val="right"/>
      <w:pPr>
        <w:tabs>
          <w:tab w:val="num" w:pos="2160"/>
        </w:tabs>
        <w:ind w:left="2160" w:hanging="180"/>
      </w:pPr>
    </w:lvl>
    <w:lvl w:ilvl="3" w:tplc="2DDE2320" w:tentative="1">
      <w:start w:val="1"/>
      <w:numFmt w:val="decimal"/>
      <w:lvlText w:val="%4."/>
      <w:lvlJc w:val="left"/>
      <w:pPr>
        <w:tabs>
          <w:tab w:val="num" w:pos="2880"/>
        </w:tabs>
        <w:ind w:left="2880" w:hanging="360"/>
      </w:pPr>
    </w:lvl>
    <w:lvl w:ilvl="4" w:tplc="040C9786" w:tentative="1">
      <w:start w:val="1"/>
      <w:numFmt w:val="lowerLetter"/>
      <w:lvlText w:val="%5."/>
      <w:lvlJc w:val="left"/>
      <w:pPr>
        <w:tabs>
          <w:tab w:val="num" w:pos="3600"/>
        </w:tabs>
        <w:ind w:left="3600" w:hanging="360"/>
      </w:pPr>
    </w:lvl>
    <w:lvl w:ilvl="5" w:tplc="895E77B2" w:tentative="1">
      <w:start w:val="1"/>
      <w:numFmt w:val="lowerRoman"/>
      <w:lvlText w:val="%6."/>
      <w:lvlJc w:val="right"/>
      <w:pPr>
        <w:tabs>
          <w:tab w:val="num" w:pos="4320"/>
        </w:tabs>
        <w:ind w:left="4320" w:hanging="180"/>
      </w:pPr>
    </w:lvl>
    <w:lvl w:ilvl="6" w:tplc="4E8A9D1E" w:tentative="1">
      <w:start w:val="1"/>
      <w:numFmt w:val="decimal"/>
      <w:lvlText w:val="%7."/>
      <w:lvlJc w:val="left"/>
      <w:pPr>
        <w:tabs>
          <w:tab w:val="num" w:pos="5040"/>
        </w:tabs>
        <w:ind w:left="5040" w:hanging="360"/>
      </w:pPr>
    </w:lvl>
    <w:lvl w:ilvl="7" w:tplc="277401FC" w:tentative="1">
      <w:start w:val="1"/>
      <w:numFmt w:val="lowerLetter"/>
      <w:lvlText w:val="%8."/>
      <w:lvlJc w:val="left"/>
      <w:pPr>
        <w:tabs>
          <w:tab w:val="num" w:pos="5760"/>
        </w:tabs>
        <w:ind w:left="5760" w:hanging="360"/>
      </w:pPr>
    </w:lvl>
    <w:lvl w:ilvl="8" w:tplc="973670FC" w:tentative="1">
      <w:start w:val="1"/>
      <w:numFmt w:val="lowerRoman"/>
      <w:lvlText w:val="%9."/>
      <w:lvlJc w:val="right"/>
      <w:pPr>
        <w:tabs>
          <w:tab w:val="num" w:pos="6480"/>
        </w:tabs>
        <w:ind w:left="6480" w:hanging="180"/>
      </w:pPr>
    </w:lvl>
  </w:abstractNum>
  <w:abstractNum w:abstractNumId="4" w15:restartNumberingAfterBreak="0">
    <w:nsid w:val="70C179E0"/>
    <w:multiLevelType w:val="hybridMultilevel"/>
    <w:tmpl w:val="47F284B0"/>
    <w:lvl w:ilvl="0" w:tplc="BE2650A2">
      <w:start w:val="1"/>
      <w:numFmt w:val="decimal"/>
      <w:lvlText w:val="%1."/>
      <w:lvlJc w:val="left"/>
      <w:pPr>
        <w:tabs>
          <w:tab w:val="num" w:pos="1725"/>
        </w:tabs>
        <w:ind w:left="1725" w:hanging="1005"/>
      </w:pPr>
      <w:rPr>
        <w:rFonts w:hint="default"/>
      </w:rPr>
    </w:lvl>
    <w:lvl w:ilvl="1" w:tplc="B8449402" w:tentative="1">
      <w:start w:val="1"/>
      <w:numFmt w:val="lowerLetter"/>
      <w:lvlText w:val="%2."/>
      <w:lvlJc w:val="left"/>
      <w:pPr>
        <w:tabs>
          <w:tab w:val="num" w:pos="1800"/>
        </w:tabs>
        <w:ind w:left="1800" w:hanging="360"/>
      </w:pPr>
    </w:lvl>
    <w:lvl w:ilvl="2" w:tplc="8284935C" w:tentative="1">
      <w:start w:val="1"/>
      <w:numFmt w:val="lowerRoman"/>
      <w:lvlText w:val="%3."/>
      <w:lvlJc w:val="right"/>
      <w:pPr>
        <w:tabs>
          <w:tab w:val="num" w:pos="2520"/>
        </w:tabs>
        <w:ind w:left="2520" w:hanging="180"/>
      </w:pPr>
    </w:lvl>
    <w:lvl w:ilvl="3" w:tplc="9C946188" w:tentative="1">
      <w:start w:val="1"/>
      <w:numFmt w:val="decimal"/>
      <w:lvlText w:val="%4."/>
      <w:lvlJc w:val="left"/>
      <w:pPr>
        <w:tabs>
          <w:tab w:val="num" w:pos="3240"/>
        </w:tabs>
        <w:ind w:left="3240" w:hanging="360"/>
      </w:pPr>
    </w:lvl>
    <w:lvl w:ilvl="4" w:tplc="29FADD90" w:tentative="1">
      <w:start w:val="1"/>
      <w:numFmt w:val="lowerLetter"/>
      <w:lvlText w:val="%5."/>
      <w:lvlJc w:val="left"/>
      <w:pPr>
        <w:tabs>
          <w:tab w:val="num" w:pos="3960"/>
        </w:tabs>
        <w:ind w:left="3960" w:hanging="360"/>
      </w:pPr>
    </w:lvl>
    <w:lvl w:ilvl="5" w:tplc="9B629BB0" w:tentative="1">
      <w:start w:val="1"/>
      <w:numFmt w:val="lowerRoman"/>
      <w:lvlText w:val="%6."/>
      <w:lvlJc w:val="right"/>
      <w:pPr>
        <w:tabs>
          <w:tab w:val="num" w:pos="4680"/>
        </w:tabs>
        <w:ind w:left="4680" w:hanging="180"/>
      </w:pPr>
    </w:lvl>
    <w:lvl w:ilvl="6" w:tplc="376CBB92" w:tentative="1">
      <w:start w:val="1"/>
      <w:numFmt w:val="decimal"/>
      <w:lvlText w:val="%7."/>
      <w:lvlJc w:val="left"/>
      <w:pPr>
        <w:tabs>
          <w:tab w:val="num" w:pos="5400"/>
        </w:tabs>
        <w:ind w:left="5400" w:hanging="360"/>
      </w:pPr>
    </w:lvl>
    <w:lvl w:ilvl="7" w:tplc="57D4D778" w:tentative="1">
      <w:start w:val="1"/>
      <w:numFmt w:val="lowerLetter"/>
      <w:lvlText w:val="%8."/>
      <w:lvlJc w:val="left"/>
      <w:pPr>
        <w:tabs>
          <w:tab w:val="num" w:pos="6120"/>
        </w:tabs>
        <w:ind w:left="6120" w:hanging="360"/>
      </w:pPr>
    </w:lvl>
    <w:lvl w:ilvl="8" w:tplc="9A3A1F96" w:tentative="1">
      <w:start w:val="1"/>
      <w:numFmt w:val="lowerRoman"/>
      <w:lvlText w:val="%9."/>
      <w:lvlJc w:val="right"/>
      <w:pPr>
        <w:tabs>
          <w:tab w:val="num" w:pos="6840"/>
        </w:tabs>
        <w:ind w:left="6840" w:hanging="180"/>
      </w:pPr>
    </w:lvl>
  </w:abstractNum>
  <w:abstractNum w:abstractNumId="5" w15:restartNumberingAfterBreak="0">
    <w:nsid w:val="7D9A62FE"/>
    <w:multiLevelType w:val="hybridMultilevel"/>
    <w:tmpl w:val="03366604"/>
    <w:lvl w:ilvl="0" w:tplc="61788F06">
      <w:start w:val="1"/>
      <w:numFmt w:val="decimal"/>
      <w:lvlText w:val="%1."/>
      <w:lvlJc w:val="left"/>
      <w:pPr>
        <w:tabs>
          <w:tab w:val="num" w:pos="2445"/>
        </w:tabs>
        <w:ind w:left="2445" w:hanging="1005"/>
      </w:pPr>
      <w:rPr>
        <w:rFonts w:hint="default"/>
      </w:rPr>
    </w:lvl>
    <w:lvl w:ilvl="1" w:tplc="42A0406A" w:tentative="1">
      <w:start w:val="1"/>
      <w:numFmt w:val="lowerLetter"/>
      <w:lvlText w:val="%2."/>
      <w:lvlJc w:val="left"/>
      <w:pPr>
        <w:tabs>
          <w:tab w:val="num" w:pos="2160"/>
        </w:tabs>
        <w:ind w:left="2160" w:hanging="360"/>
      </w:pPr>
    </w:lvl>
    <w:lvl w:ilvl="2" w:tplc="7EC6DC02" w:tentative="1">
      <w:start w:val="1"/>
      <w:numFmt w:val="lowerRoman"/>
      <w:lvlText w:val="%3."/>
      <w:lvlJc w:val="right"/>
      <w:pPr>
        <w:tabs>
          <w:tab w:val="num" w:pos="2880"/>
        </w:tabs>
        <w:ind w:left="2880" w:hanging="180"/>
      </w:pPr>
    </w:lvl>
    <w:lvl w:ilvl="3" w:tplc="D4F69F22" w:tentative="1">
      <w:start w:val="1"/>
      <w:numFmt w:val="decimal"/>
      <w:lvlText w:val="%4."/>
      <w:lvlJc w:val="left"/>
      <w:pPr>
        <w:tabs>
          <w:tab w:val="num" w:pos="3600"/>
        </w:tabs>
        <w:ind w:left="3600" w:hanging="360"/>
      </w:pPr>
    </w:lvl>
    <w:lvl w:ilvl="4" w:tplc="4AFAAE62" w:tentative="1">
      <w:start w:val="1"/>
      <w:numFmt w:val="lowerLetter"/>
      <w:lvlText w:val="%5."/>
      <w:lvlJc w:val="left"/>
      <w:pPr>
        <w:tabs>
          <w:tab w:val="num" w:pos="4320"/>
        </w:tabs>
        <w:ind w:left="4320" w:hanging="360"/>
      </w:pPr>
    </w:lvl>
    <w:lvl w:ilvl="5" w:tplc="6A746794" w:tentative="1">
      <w:start w:val="1"/>
      <w:numFmt w:val="lowerRoman"/>
      <w:lvlText w:val="%6."/>
      <w:lvlJc w:val="right"/>
      <w:pPr>
        <w:tabs>
          <w:tab w:val="num" w:pos="5040"/>
        </w:tabs>
        <w:ind w:left="5040" w:hanging="180"/>
      </w:pPr>
    </w:lvl>
    <w:lvl w:ilvl="6" w:tplc="2C1A354C" w:tentative="1">
      <w:start w:val="1"/>
      <w:numFmt w:val="decimal"/>
      <w:lvlText w:val="%7."/>
      <w:lvlJc w:val="left"/>
      <w:pPr>
        <w:tabs>
          <w:tab w:val="num" w:pos="5760"/>
        </w:tabs>
        <w:ind w:left="5760" w:hanging="360"/>
      </w:pPr>
    </w:lvl>
    <w:lvl w:ilvl="7" w:tplc="2A88FE1A" w:tentative="1">
      <w:start w:val="1"/>
      <w:numFmt w:val="lowerLetter"/>
      <w:lvlText w:val="%8."/>
      <w:lvlJc w:val="left"/>
      <w:pPr>
        <w:tabs>
          <w:tab w:val="num" w:pos="6480"/>
        </w:tabs>
        <w:ind w:left="6480" w:hanging="360"/>
      </w:pPr>
    </w:lvl>
    <w:lvl w:ilvl="8" w:tplc="BB56576E" w:tentative="1">
      <w:start w:val="1"/>
      <w:numFmt w:val="lowerRoman"/>
      <w:lvlText w:val="%9."/>
      <w:lvlJc w:val="right"/>
      <w:pPr>
        <w:tabs>
          <w:tab w:val="num" w:pos="7200"/>
        </w:tabs>
        <w:ind w:left="7200" w:hanging="180"/>
      </w:p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FE63C0"/>
    <w:rsid w:val="0007506C"/>
    <w:rsid w:val="000774D1"/>
    <w:rsid w:val="0008660B"/>
    <w:rsid w:val="00087480"/>
    <w:rsid w:val="000C176C"/>
    <w:rsid w:val="000D55C6"/>
    <w:rsid w:val="00170B46"/>
    <w:rsid w:val="001974FC"/>
    <w:rsid w:val="001E6F27"/>
    <w:rsid w:val="001F2318"/>
    <w:rsid w:val="00200364"/>
    <w:rsid w:val="00204ECA"/>
    <w:rsid w:val="00205D59"/>
    <w:rsid w:val="00245244"/>
    <w:rsid w:val="0026070D"/>
    <w:rsid w:val="002970DB"/>
    <w:rsid w:val="002A5342"/>
    <w:rsid w:val="002D18F1"/>
    <w:rsid w:val="003129A2"/>
    <w:rsid w:val="00313553"/>
    <w:rsid w:val="00327A54"/>
    <w:rsid w:val="0033659B"/>
    <w:rsid w:val="00376678"/>
    <w:rsid w:val="00386A9E"/>
    <w:rsid w:val="003C7677"/>
    <w:rsid w:val="003D1D72"/>
    <w:rsid w:val="003E5A6A"/>
    <w:rsid w:val="004446E5"/>
    <w:rsid w:val="004462A1"/>
    <w:rsid w:val="004541F4"/>
    <w:rsid w:val="00476D0F"/>
    <w:rsid w:val="004901DE"/>
    <w:rsid w:val="004E7147"/>
    <w:rsid w:val="0059194F"/>
    <w:rsid w:val="005B6D5A"/>
    <w:rsid w:val="005C2D82"/>
    <w:rsid w:val="005D42B8"/>
    <w:rsid w:val="006250DB"/>
    <w:rsid w:val="006328C2"/>
    <w:rsid w:val="006876DE"/>
    <w:rsid w:val="006909A5"/>
    <w:rsid w:val="00697AA6"/>
    <w:rsid w:val="006C45BF"/>
    <w:rsid w:val="006E2C9D"/>
    <w:rsid w:val="0075133D"/>
    <w:rsid w:val="0078105A"/>
    <w:rsid w:val="007A2D42"/>
    <w:rsid w:val="00814DB2"/>
    <w:rsid w:val="0084351F"/>
    <w:rsid w:val="00857FBE"/>
    <w:rsid w:val="00936F6D"/>
    <w:rsid w:val="00973F86"/>
    <w:rsid w:val="009D15B8"/>
    <w:rsid w:val="009D4B33"/>
    <w:rsid w:val="009E06BC"/>
    <w:rsid w:val="009F629C"/>
    <w:rsid w:val="00A152FA"/>
    <w:rsid w:val="00A17261"/>
    <w:rsid w:val="00A22308"/>
    <w:rsid w:val="00A400C9"/>
    <w:rsid w:val="00A41B73"/>
    <w:rsid w:val="00A47E52"/>
    <w:rsid w:val="00A810FB"/>
    <w:rsid w:val="00A932EB"/>
    <w:rsid w:val="00A93729"/>
    <w:rsid w:val="00AD2E7C"/>
    <w:rsid w:val="00B00A3B"/>
    <w:rsid w:val="00B427A0"/>
    <w:rsid w:val="00B75C61"/>
    <w:rsid w:val="00B92208"/>
    <w:rsid w:val="00BB7987"/>
    <w:rsid w:val="00C77289"/>
    <w:rsid w:val="00C92FE9"/>
    <w:rsid w:val="00CA3C19"/>
    <w:rsid w:val="00CE327F"/>
    <w:rsid w:val="00D04CCF"/>
    <w:rsid w:val="00D37788"/>
    <w:rsid w:val="00D467E8"/>
    <w:rsid w:val="00D57609"/>
    <w:rsid w:val="00D57DE2"/>
    <w:rsid w:val="00D732FB"/>
    <w:rsid w:val="00DF1BCA"/>
    <w:rsid w:val="00E30ECD"/>
    <w:rsid w:val="00E85DA6"/>
    <w:rsid w:val="00EB2FD4"/>
    <w:rsid w:val="00EB6F25"/>
    <w:rsid w:val="00F35665"/>
    <w:rsid w:val="00F5530A"/>
    <w:rsid w:val="00F7349C"/>
    <w:rsid w:val="00F84610"/>
    <w:rsid w:val="00FA2485"/>
    <w:rsid w:val="00FE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5:docId w15:val="{5040624A-AD5C-4E20-B550-5FF48D42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82"/>
    <w:pPr>
      <w:widowControl w:val="0"/>
      <w:autoSpaceDE w:val="0"/>
      <w:autoSpaceDN w:val="0"/>
      <w:adjustRightInd w:val="0"/>
    </w:pPr>
    <w:rPr>
      <w:szCs w:val="24"/>
    </w:rPr>
  </w:style>
  <w:style w:type="paragraph" w:styleId="Heading1">
    <w:name w:val="heading 1"/>
    <w:basedOn w:val="Normal"/>
    <w:next w:val="Normal"/>
    <w:qFormat/>
    <w:rsid w:val="005C2D82"/>
    <w:pPr>
      <w:keepNext/>
      <w:tabs>
        <w:tab w:val="center" w:pos="4680"/>
        <w:tab w:val="left" w:pos="6300"/>
        <w:tab w:val="left" w:pos="9360"/>
      </w:tabs>
      <w:jc w:val="center"/>
      <w:outlineLvl w:val="0"/>
    </w:pPr>
    <w:rPr>
      <w:b/>
      <w:sz w:val="24"/>
    </w:rPr>
  </w:style>
  <w:style w:type="paragraph" w:styleId="Heading2">
    <w:name w:val="heading 2"/>
    <w:basedOn w:val="Normal"/>
    <w:next w:val="Normal"/>
    <w:qFormat/>
    <w:rsid w:val="005C2D82"/>
    <w:pPr>
      <w:keepNext/>
      <w:jc w:val="center"/>
      <w:outlineLvl w:val="1"/>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2D82"/>
  </w:style>
  <w:style w:type="paragraph" w:styleId="BodyText">
    <w:name w:val="Body Text"/>
    <w:basedOn w:val="Normal"/>
    <w:semiHidden/>
    <w:rsid w:val="005C2D82"/>
    <w:pPr>
      <w:tabs>
        <w:tab w:val="left" w:pos="0"/>
        <w:tab w:val="left" w:pos="540"/>
        <w:tab w:val="left" w:pos="1080"/>
        <w:tab w:val="left" w:pos="1620"/>
        <w:tab w:val="left" w:pos="2160"/>
        <w:tab w:val="left" w:pos="2700"/>
        <w:tab w:val="left" w:pos="6300"/>
        <w:tab w:val="left" w:pos="9360"/>
      </w:tabs>
      <w:jc w:val="both"/>
    </w:pPr>
    <w:rPr>
      <w:rFonts w:ascii="CG Times" w:hAnsi="CG Times"/>
      <w:sz w:val="22"/>
      <w:szCs w:val="20"/>
    </w:rPr>
  </w:style>
  <w:style w:type="paragraph" w:styleId="BodyTextIndent">
    <w:name w:val="Body Text Indent"/>
    <w:basedOn w:val="Normal"/>
    <w:semiHidden/>
    <w:rsid w:val="005C2D82"/>
    <w:pPr>
      <w:tabs>
        <w:tab w:val="left" w:pos="540"/>
        <w:tab w:val="left" w:pos="1080"/>
        <w:tab w:val="left" w:pos="1620"/>
        <w:tab w:val="left" w:pos="2160"/>
        <w:tab w:val="left" w:pos="2700"/>
        <w:tab w:val="left" w:pos="6300"/>
        <w:tab w:val="left" w:pos="9360"/>
      </w:tabs>
      <w:ind w:left="360"/>
      <w:jc w:val="both"/>
    </w:pPr>
    <w:rPr>
      <w:sz w:val="22"/>
      <w:szCs w:val="20"/>
    </w:rPr>
  </w:style>
  <w:style w:type="paragraph" w:styleId="BodyTextIndent2">
    <w:name w:val="Body Text Indent 2"/>
    <w:basedOn w:val="Normal"/>
    <w:semiHidden/>
    <w:rsid w:val="005C2D82"/>
    <w:pPr>
      <w:tabs>
        <w:tab w:val="left" w:pos="540"/>
        <w:tab w:val="left" w:pos="1080"/>
        <w:tab w:val="left" w:pos="1620"/>
        <w:tab w:val="left" w:pos="2160"/>
        <w:tab w:val="left" w:pos="2700"/>
        <w:tab w:val="left" w:pos="6300"/>
        <w:tab w:val="left" w:pos="9360"/>
      </w:tabs>
      <w:ind w:left="540"/>
      <w:jc w:val="both"/>
    </w:pPr>
    <w:rPr>
      <w:sz w:val="22"/>
      <w:szCs w:val="20"/>
    </w:rPr>
  </w:style>
  <w:style w:type="paragraph" w:styleId="BodyTextIndent3">
    <w:name w:val="Body Text Indent 3"/>
    <w:basedOn w:val="Normal"/>
    <w:semiHidden/>
    <w:rsid w:val="005C2D82"/>
    <w:pPr>
      <w:tabs>
        <w:tab w:val="left" w:pos="540"/>
        <w:tab w:val="left" w:pos="1080"/>
        <w:tab w:val="left" w:pos="1620"/>
        <w:tab w:val="left" w:pos="2160"/>
        <w:tab w:val="left" w:pos="2700"/>
        <w:tab w:val="left" w:pos="6300"/>
        <w:tab w:val="left" w:pos="9360"/>
      </w:tabs>
      <w:ind w:left="1080" w:hanging="540"/>
      <w:jc w:val="both"/>
    </w:pPr>
    <w:rPr>
      <w:sz w:val="22"/>
      <w:szCs w:val="20"/>
    </w:rPr>
  </w:style>
  <w:style w:type="paragraph" w:styleId="Title">
    <w:name w:val="Title"/>
    <w:basedOn w:val="Normal"/>
    <w:qFormat/>
    <w:rsid w:val="005C2D82"/>
    <w:pPr>
      <w:tabs>
        <w:tab w:val="left" w:pos="0"/>
        <w:tab w:val="left" w:pos="540"/>
        <w:tab w:val="left" w:pos="1080"/>
        <w:tab w:val="left" w:pos="1620"/>
        <w:tab w:val="left" w:pos="2160"/>
        <w:tab w:val="left" w:pos="2700"/>
        <w:tab w:val="left" w:pos="6300"/>
        <w:tab w:val="left" w:pos="9360"/>
      </w:tabs>
      <w:jc w:val="center"/>
    </w:pPr>
    <w:rPr>
      <w:b/>
      <w:bCs/>
      <w:sz w:val="28"/>
      <w:szCs w:val="28"/>
      <w:u w:val="single"/>
    </w:rPr>
  </w:style>
  <w:style w:type="paragraph" w:styleId="Header">
    <w:name w:val="header"/>
    <w:basedOn w:val="Normal"/>
    <w:semiHidden/>
    <w:rsid w:val="005C2D82"/>
    <w:pPr>
      <w:tabs>
        <w:tab w:val="center" w:pos="4320"/>
        <w:tab w:val="right" w:pos="8640"/>
      </w:tabs>
    </w:pPr>
  </w:style>
  <w:style w:type="paragraph" w:styleId="Footer">
    <w:name w:val="footer"/>
    <w:basedOn w:val="Normal"/>
    <w:semiHidden/>
    <w:rsid w:val="005C2D82"/>
    <w:pPr>
      <w:tabs>
        <w:tab w:val="center" w:pos="4320"/>
        <w:tab w:val="right" w:pos="8640"/>
      </w:tabs>
    </w:pPr>
  </w:style>
  <w:style w:type="character" w:customStyle="1" w:styleId="CV-text">
    <w:name w:val="CV - text"/>
    <w:basedOn w:val="DefaultParagraphFont"/>
    <w:uiPriority w:val="99"/>
    <w:rsid w:val="00F35665"/>
    <w:rPr>
      <w:rFonts w:ascii="Bell MT" w:hAnsi="Bell MT" w:cs="Bell MT"/>
      <w:color w:val="000000"/>
      <w:sz w:val="20"/>
      <w:szCs w:val="20"/>
    </w:rPr>
  </w:style>
  <w:style w:type="character" w:styleId="Hyperlink">
    <w:name w:val="Hyperlink"/>
    <w:basedOn w:val="DefaultParagraphFont"/>
    <w:uiPriority w:val="99"/>
    <w:unhideWhenUsed/>
    <w:rsid w:val="00B75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47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89">
          <w:marLeft w:val="0"/>
          <w:marRight w:val="0"/>
          <w:marTop w:val="0"/>
          <w:marBottom w:val="0"/>
          <w:divBdr>
            <w:top w:val="none" w:sz="0" w:space="0" w:color="auto"/>
            <w:left w:val="none" w:sz="0" w:space="0" w:color="auto"/>
            <w:bottom w:val="none" w:sz="0" w:space="0" w:color="auto"/>
            <w:right w:val="none" w:sz="0" w:space="0" w:color="auto"/>
          </w:divBdr>
        </w:div>
        <w:div w:id="1087188408">
          <w:marLeft w:val="0"/>
          <w:marRight w:val="0"/>
          <w:marTop w:val="0"/>
          <w:marBottom w:val="0"/>
          <w:divBdr>
            <w:top w:val="none" w:sz="0" w:space="0" w:color="auto"/>
            <w:left w:val="none" w:sz="0" w:space="0" w:color="auto"/>
            <w:bottom w:val="none" w:sz="0" w:space="0" w:color="auto"/>
            <w:right w:val="none" w:sz="0" w:space="0" w:color="auto"/>
          </w:divBdr>
        </w:div>
        <w:div w:id="236329569">
          <w:marLeft w:val="0"/>
          <w:marRight w:val="0"/>
          <w:marTop w:val="0"/>
          <w:marBottom w:val="0"/>
          <w:divBdr>
            <w:top w:val="none" w:sz="0" w:space="0" w:color="auto"/>
            <w:left w:val="none" w:sz="0" w:space="0" w:color="auto"/>
            <w:bottom w:val="none" w:sz="0" w:space="0" w:color="auto"/>
            <w:right w:val="none" w:sz="0" w:space="0" w:color="auto"/>
          </w:divBdr>
        </w:div>
        <w:div w:id="2109959299">
          <w:marLeft w:val="0"/>
          <w:marRight w:val="0"/>
          <w:marTop w:val="0"/>
          <w:marBottom w:val="0"/>
          <w:divBdr>
            <w:top w:val="none" w:sz="0" w:space="0" w:color="auto"/>
            <w:left w:val="none" w:sz="0" w:space="0" w:color="auto"/>
            <w:bottom w:val="none" w:sz="0" w:space="0" w:color="auto"/>
            <w:right w:val="none" w:sz="0" w:space="0" w:color="auto"/>
          </w:divBdr>
        </w:div>
        <w:div w:id="114569032">
          <w:marLeft w:val="0"/>
          <w:marRight w:val="0"/>
          <w:marTop w:val="0"/>
          <w:marBottom w:val="0"/>
          <w:divBdr>
            <w:top w:val="none" w:sz="0" w:space="0" w:color="auto"/>
            <w:left w:val="none" w:sz="0" w:space="0" w:color="auto"/>
            <w:bottom w:val="none" w:sz="0" w:space="0" w:color="auto"/>
            <w:right w:val="none" w:sz="0" w:space="0" w:color="auto"/>
          </w:divBdr>
        </w:div>
      </w:divsChild>
    </w:div>
    <w:div w:id="647438982">
      <w:bodyDiv w:val="1"/>
      <w:marLeft w:val="0"/>
      <w:marRight w:val="0"/>
      <w:marTop w:val="0"/>
      <w:marBottom w:val="0"/>
      <w:divBdr>
        <w:top w:val="none" w:sz="0" w:space="0" w:color="auto"/>
        <w:left w:val="none" w:sz="0" w:space="0" w:color="auto"/>
        <w:bottom w:val="none" w:sz="0" w:space="0" w:color="auto"/>
        <w:right w:val="none" w:sz="0" w:space="0" w:color="auto"/>
      </w:divBdr>
      <w:divsChild>
        <w:div w:id="647587227">
          <w:marLeft w:val="0"/>
          <w:marRight w:val="0"/>
          <w:marTop w:val="0"/>
          <w:marBottom w:val="0"/>
          <w:divBdr>
            <w:top w:val="none" w:sz="0" w:space="0" w:color="auto"/>
            <w:left w:val="none" w:sz="0" w:space="0" w:color="auto"/>
            <w:bottom w:val="none" w:sz="0" w:space="0" w:color="auto"/>
            <w:right w:val="none" w:sz="0" w:space="0" w:color="auto"/>
          </w:divBdr>
        </w:div>
        <w:div w:id="114905536">
          <w:marLeft w:val="0"/>
          <w:marRight w:val="0"/>
          <w:marTop w:val="0"/>
          <w:marBottom w:val="0"/>
          <w:divBdr>
            <w:top w:val="none" w:sz="0" w:space="0" w:color="auto"/>
            <w:left w:val="none" w:sz="0" w:space="0" w:color="auto"/>
            <w:bottom w:val="none" w:sz="0" w:space="0" w:color="auto"/>
            <w:right w:val="none" w:sz="0" w:space="0" w:color="auto"/>
          </w:divBdr>
        </w:div>
        <w:div w:id="1668509820">
          <w:marLeft w:val="0"/>
          <w:marRight w:val="0"/>
          <w:marTop w:val="0"/>
          <w:marBottom w:val="0"/>
          <w:divBdr>
            <w:top w:val="none" w:sz="0" w:space="0" w:color="auto"/>
            <w:left w:val="none" w:sz="0" w:space="0" w:color="auto"/>
            <w:bottom w:val="none" w:sz="0" w:space="0" w:color="auto"/>
            <w:right w:val="none" w:sz="0" w:space="0" w:color="auto"/>
          </w:divBdr>
        </w:div>
        <w:div w:id="1749032791">
          <w:marLeft w:val="0"/>
          <w:marRight w:val="0"/>
          <w:marTop w:val="0"/>
          <w:marBottom w:val="0"/>
          <w:divBdr>
            <w:top w:val="none" w:sz="0" w:space="0" w:color="auto"/>
            <w:left w:val="none" w:sz="0" w:space="0" w:color="auto"/>
            <w:bottom w:val="none" w:sz="0" w:space="0" w:color="auto"/>
            <w:right w:val="none" w:sz="0" w:space="0" w:color="auto"/>
          </w:divBdr>
        </w:div>
        <w:div w:id="1847935051">
          <w:marLeft w:val="0"/>
          <w:marRight w:val="0"/>
          <w:marTop w:val="0"/>
          <w:marBottom w:val="0"/>
          <w:divBdr>
            <w:top w:val="none" w:sz="0" w:space="0" w:color="auto"/>
            <w:left w:val="none" w:sz="0" w:space="0" w:color="auto"/>
            <w:bottom w:val="none" w:sz="0" w:space="0" w:color="auto"/>
            <w:right w:val="none" w:sz="0" w:space="0" w:color="auto"/>
          </w:divBdr>
        </w:div>
        <w:div w:id="567808219">
          <w:marLeft w:val="0"/>
          <w:marRight w:val="0"/>
          <w:marTop w:val="0"/>
          <w:marBottom w:val="0"/>
          <w:divBdr>
            <w:top w:val="none" w:sz="0" w:space="0" w:color="auto"/>
            <w:left w:val="none" w:sz="0" w:space="0" w:color="auto"/>
            <w:bottom w:val="none" w:sz="0" w:space="0" w:color="auto"/>
            <w:right w:val="none" w:sz="0" w:space="0" w:color="auto"/>
          </w:divBdr>
        </w:div>
        <w:div w:id="917398286">
          <w:marLeft w:val="0"/>
          <w:marRight w:val="0"/>
          <w:marTop w:val="0"/>
          <w:marBottom w:val="0"/>
          <w:divBdr>
            <w:top w:val="none" w:sz="0" w:space="0" w:color="auto"/>
            <w:left w:val="none" w:sz="0" w:space="0" w:color="auto"/>
            <w:bottom w:val="none" w:sz="0" w:space="0" w:color="auto"/>
            <w:right w:val="none" w:sz="0" w:space="0" w:color="auto"/>
          </w:divBdr>
        </w:div>
        <w:div w:id="819082543">
          <w:marLeft w:val="0"/>
          <w:marRight w:val="0"/>
          <w:marTop w:val="0"/>
          <w:marBottom w:val="0"/>
          <w:divBdr>
            <w:top w:val="none" w:sz="0" w:space="0" w:color="auto"/>
            <w:left w:val="none" w:sz="0" w:space="0" w:color="auto"/>
            <w:bottom w:val="none" w:sz="0" w:space="0" w:color="auto"/>
            <w:right w:val="none" w:sz="0" w:space="0" w:color="auto"/>
          </w:divBdr>
        </w:div>
        <w:div w:id="1921328198">
          <w:marLeft w:val="0"/>
          <w:marRight w:val="0"/>
          <w:marTop w:val="0"/>
          <w:marBottom w:val="0"/>
          <w:divBdr>
            <w:top w:val="none" w:sz="0" w:space="0" w:color="auto"/>
            <w:left w:val="none" w:sz="0" w:space="0" w:color="auto"/>
            <w:bottom w:val="none" w:sz="0" w:space="0" w:color="auto"/>
            <w:right w:val="none" w:sz="0" w:space="0" w:color="auto"/>
          </w:divBdr>
        </w:div>
        <w:div w:id="543055246">
          <w:marLeft w:val="0"/>
          <w:marRight w:val="0"/>
          <w:marTop w:val="0"/>
          <w:marBottom w:val="0"/>
          <w:divBdr>
            <w:top w:val="none" w:sz="0" w:space="0" w:color="auto"/>
            <w:left w:val="none" w:sz="0" w:space="0" w:color="auto"/>
            <w:bottom w:val="none" w:sz="0" w:space="0" w:color="auto"/>
            <w:right w:val="none" w:sz="0" w:space="0" w:color="auto"/>
          </w:divBdr>
        </w:div>
      </w:divsChild>
    </w:div>
    <w:div w:id="1234856114">
      <w:bodyDiv w:val="1"/>
      <w:marLeft w:val="0"/>
      <w:marRight w:val="0"/>
      <w:marTop w:val="0"/>
      <w:marBottom w:val="0"/>
      <w:divBdr>
        <w:top w:val="none" w:sz="0" w:space="0" w:color="auto"/>
        <w:left w:val="none" w:sz="0" w:space="0" w:color="auto"/>
        <w:bottom w:val="none" w:sz="0" w:space="0" w:color="auto"/>
        <w:right w:val="none" w:sz="0" w:space="0" w:color="auto"/>
      </w:divBdr>
      <w:divsChild>
        <w:div w:id="1532762898">
          <w:marLeft w:val="0"/>
          <w:marRight w:val="0"/>
          <w:marTop w:val="0"/>
          <w:marBottom w:val="0"/>
          <w:divBdr>
            <w:top w:val="none" w:sz="0" w:space="0" w:color="auto"/>
            <w:left w:val="none" w:sz="0" w:space="0" w:color="auto"/>
            <w:bottom w:val="none" w:sz="0" w:space="0" w:color="auto"/>
            <w:right w:val="none" w:sz="0" w:space="0" w:color="auto"/>
          </w:divBdr>
        </w:div>
        <w:div w:id="405031990">
          <w:marLeft w:val="0"/>
          <w:marRight w:val="0"/>
          <w:marTop w:val="0"/>
          <w:marBottom w:val="0"/>
          <w:divBdr>
            <w:top w:val="none" w:sz="0" w:space="0" w:color="auto"/>
            <w:left w:val="none" w:sz="0" w:space="0" w:color="auto"/>
            <w:bottom w:val="none" w:sz="0" w:space="0" w:color="auto"/>
            <w:right w:val="none" w:sz="0" w:space="0" w:color="auto"/>
          </w:divBdr>
        </w:div>
      </w:divsChild>
    </w:div>
    <w:div w:id="1324698634">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0">
          <w:marLeft w:val="0"/>
          <w:marRight w:val="0"/>
          <w:marTop w:val="0"/>
          <w:marBottom w:val="0"/>
          <w:divBdr>
            <w:top w:val="none" w:sz="0" w:space="0" w:color="auto"/>
            <w:left w:val="none" w:sz="0" w:space="0" w:color="auto"/>
            <w:bottom w:val="none" w:sz="0" w:space="0" w:color="auto"/>
            <w:right w:val="none" w:sz="0" w:space="0" w:color="auto"/>
          </w:divBdr>
        </w:div>
        <w:div w:id="1326278830">
          <w:marLeft w:val="0"/>
          <w:marRight w:val="0"/>
          <w:marTop w:val="0"/>
          <w:marBottom w:val="0"/>
          <w:divBdr>
            <w:top w:val="none" w:sz="0" w:space="0" w:color="auto"/>
            <w:left w:val="none" w:sz="0" w:space="0" w:color="auto"/>
            <w:bottom w:val="none" w:sz="0" w:space="0" w:color="auto"/>
            <w:right w:val="none" w:sz="0" w:space="0" w:color="auto"/>
          </w:divBdr>
        </w:div>
        <w:div w:id="161087849">
          <w:marLeft w:val="0"/>
          <w:marRight w:val="0"/>
          <w:marTop w:val="0"/>
          <w:marBottom w:val="0"/>
          <w:divBdr>
            <w:top w:val="none" w:sz="0" w:space="0" w:color="auto"/>
            <w:left w:val="none" w:sz="0" w:space="0" w:color="auto"/>
            <w:bottom w:val="none" w:sz="0" w:space="0" w:color="auto"/>
            <w:right w:val="none" w:sz="0" w:space="0" w:color="auto"/>
          </w:divBdr>
        </w:div>
        <w:div w:id="300766277">
          <w:marLeft w:val="0"/>
          <w:marRight w:val="0"/>
          <w:marTop w:val="0"/>
          <w:marBottom w:val="0"/>
          <w:divBdr>
            <w:top w:val="none" w:sz="0" w:space="0" w:color="auto"/>
            <w:left w:val="none" w:sz="0" w:space="0" w:color="auto"/>
            <w:bottom w:val="none" w:sz="0" w:space="0" w:color="auto"/>
            <w:right w:val="none" w:sz="0" w:space="0" w:color="auto"/>
          </w:divBdr>
        </w:div>
        <w:div w:id="255292586">
          <w:marLeft w:val="0"/>
          <w:marRight w:val="0"/>
          <w:marTop w:val="0"/>
          <w:marBottom w:val="0"/>
          <w:divBdr>
            <w:top w:val="none" w:sz="0" w:space="0" w:color="auto"/>
            <w:left w:val="none" w:sz="0" w:space="0" w:color="auto"/>
            <w:bottom w:val="none" w:sz="0" w:space="0" w:color="auto"/>
            <w:right w:val="none" w:sz="0" w:space="0" w:color="auto"/>
          </w:divBdr>
        </w:div>
      </w:divsChild>
    </w:div>
    <w:div w:id="163578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zpm.org/news/story/2011/9/27/1830-ua-hopes-to-humanize-downtown-tuc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Pages>
  <Words>5585</Words>
  <Characters>31839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University of Idaho</Company>
  <LinksUpToDate>false</LinksUpToDate>
  <CharactersWithSpaces>37350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Faculty Secretary's Office</dc:creator>
  <cp:lastModifiedBy>EAScott</cp:lastModifiedBy>
  <cp:revision>6</cp:revision>
  <cp:lastPrinted>2017-02-01T18:47:00Z</cp:lastPrinted>
  <dcterms:created xsi:type="dcterms:W3CDTF">2018-01-22T16:25:00Z</dcterms:created>
  <dcterms:modified xsi:type="dcterms:W3CDTF">2018-01-22T18:11:00Z</dcterms:modified>
</cp:coreProperties>
</file>