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FD" w:rsidRPr="00C81EF3" w:rsidRDefault="00B95316" w:rsidP="00267C13">
      <w:pPr>
        <w:spacing w:before="100" w:beforeAutospacing="1" w:after="100" w:afterAutospacing="1" w:line="240" w:lineRule="auto"/>
        <w:jc w:val="center"/>
        <w:rPr>
          <w:rFonts w:eastAsia="Times New Roman" w:cs="Times New Roman"/>
          <w:b/>
          <w:bCs/>
          <w:color w:val="FF0000"/>
        </w:rPr>
      </w:pPr>
      <w:bookmarkStart w:id="0" w:name="top"/>
      <w:r>
        <w:rPr>
          <w:rFonts w:eastAsia="Times New Roman" w:cs="Times New Roman"/>
          <w:b/>
          <w:bCs/>
          <w:color w:val="FF0000"/>
        </w:rPr>
        <w:t>Generic Syllabus Template: with suggested components</w:t>
      </w:r>
    </w:p>
    <w:p w:rsidR="00D71CC2" w:rsidRDefault="00D71CC2" w:rsidP="00267C13">
      <w:pPr>
        <w:spacing w:before="100" w:beforeAutospacing="1" w:after="100" w:afterAutospacing="1" w:line="240" w:lineRule="auto"/>
        <w:jc w:val="center"/>
        <w:rPr>
          <w:rFonts w:eastAsia="Times New Roman" w:cs="Times New Roman"/>
          <w:b/>
          <w:bCs/>
        </w:rPr>
      </w:pPr>
      <w:r>
        <w:rPr>
          <w:rFonts w:eastAsia="Times New Roman" w:cs="Times New Roman"/>
          <w:b/>
          <w:bCs/>
        </w:rPr>
        <w:t xml:space="preserve">Course Title </w:t>
      </w:r>
      <w:r>
        <w:rPr>
          <w:rFonts w:eastAsia="Times New Roman" w:cs="Times New Roman"/>
          <w:bCs/>
        </w:rPr>
        <w:t>(30 characters or less</w:t>
      </w:r>
      <w:r w:rsidR="00251406">
        <w:rPr>
          <w:rFonts w:eastAsia="Times New Roman" w:cs="Times New Roman"/>
          <w:bCs/>
        </w:rPr>
        <w:t>; for transcript</w:t>
      </w:r>
      <w:r>
        <w:rPr>
          <w:rFonts w:eastAsia="Times New Roman" w:cs="Times New Roman"/>
          <w:bCs/>
        </w:rPr>
        <w:t>), with optional subtitle</w:t>
      </w:r>
    </w:p>
    <w:p w:rsidR="00D62DAD" w:rsidRDefault="006A361F" w:rsidP="00267C13">
      <w:pPr>
        <w:spacing w:before="100" w:beforeAutospacing="1" w:after="100" w:afterAutospacing="1" w:line="240" w:lineRule="auto"/>
        <w:jc w:val="center"/>
        <w:rPr>
          <w:rFonts w:eastAsia="Times New Roman" w:cs="Times New Roman"/>
          <w:b/>
          <w:bCs/>
        </w:rPr>
      </w:pPr>
      <w:r w:rsidRPr="006A361F">
        <w:rPr>
          <w:rFonts w:eastAsia="Times New Roman" w:cs="Times New Roman"/>
          <w:b/>
          <w:bCs/>
        </w:rPr>
        <w:t>Semester</w:t>
      </w:r>
      <w:r w:rsidR="00996DBD">
        <w:rPr>
          <w:rFonts w:eastAsia="Times New Roman" w:cs="Times New Roman"/>
          <w:b/>
          <w:bCs/>
        </w:rPr>
        <w:t>/Year</w:t>
      </w:r>
      <w:r w:rsidRPr="006A361F">
        <w:rPr>
          <w:rFonts w:eastAsia="Times New Roman" w:cs="Times New Roman"/>
          <w:b/>
          <w:bCs/>
        </w:rPr>
        <w:t xml:space="preserve">: </w:t>
      </w:r>
      <w:r w:rsidR="00DB7E0A">
        <w:rPr>
          <w:rFonts w:eastAsia="Times New Roman" w:cs="Times New Roman"/>
          <w:b/>
          <w:bCs/>
        </w:rPr>
        <w:t xml:space="preserve">     </w:t>
      </w:r>
      <w:r w:rsidR="00996DBD">
        <w:rPr>
          <w:rFonts w:eastAsia="Times New Roman" w:cs="Times New Roman"/>
          <w:b/>
          <w:bCs/>
        </w:rPr>
        <w:t xml:space="preserve">  </w:t>
      </w:r>
      <w:r w:rsidR="00DB7E0A">
        <w:rPr>
          <w:rFonts w:eastAsia="Times New Roman" w:cs="Times New Roman"/>
          <w:b/>
          <w:bCs/>
        </w:rPr>
        <w:t xml:space="preserve">  Section:</w:t>
      </w:r>
    </w:p>
    <w:p w:rsidR="00F8192E" w:rsidRPr="006A361F" w:rsidRDefault="00F8192E" w:rsidP="00267C13">
      <w:pPr>
        <w:spacing w:before="100" w:beforeAutospacing="1" w:after="100" w:afterAutospacing="1" w:line="240" w:lineRule="auto"/>
        <w:jc w:val="center"/>
        <w:rPr>
          <w:rFonts w:eastAsia="Times New Roman" w:cs="Times New Roman"/>
          <w:b/>
          <w:bCs/>
        </w:rPr>
      </w:pPr>
      <w:r>
        <w:rPr>
          <w:rFonts w:eastAsia="Times New Roman" w:cs="Times New Roman"/>
          <w:b/>
          <w:bCs/>
        </w:rPr>
        <w:t>Satisfactory completion of this course also satisfies a General Education requirement.</w:t>
      </w:r>
    </w:p>
    <w:bookmarkEnd w:id="0"/>
    <w:p w:rsidR="00280C1E" w:rsidRPr="00394774" w:rsidRDefault="001A16D6" w:rsidP="00B30715">
      <w:pPr>
        <w:rPr>
          <w:rFonts w:cstheme="minorHAnsi"/>
        </w:rPr>
      </w:pPr>
      <w:r w:rsidRPr="00635D69">
        <w:rPr>
          <w:rFonts w:eastAsia="Times New Roman" w:cs="Times New Roman"/>
          <w:b/>
          <w:bCs/>
        </w:rPr>
        <w:t xml:space="preserve">Instructor: </w:t>
      </w:r>
      <w:r w:rsidR="00FE79DE">
        <w:rPr>
          <w:rFonts w:eastAsia="Times New Roman" w:cs="Times New Roman"/>
          <w:b/>
          <w:bCs/>
        </w:rPr>
        <w:t xml:space="preserve"> </w:t>
      </w:r>
      <w:r w:rsidR="006A361F">
        <w:rPr>
          <w:rFonts w:eastAsia="Times New Roman" w:cs="Times New Roman"/>
          <w:b/>
          <w:bCs/>
        </w:rPr>
        <w:t xml:space="preserve"> </w:t>
      </w:r>
      <w:r w:rsidR="00FE79DE">
        <w:rPr>
          <w:rFonts w:eastAsia="Times New Roman" w:cs="Times New Roman"/>
          <w:b/>
          <w:bCs/>
        </w:rPr>
        <w:t xml:space="preserve"> </w:t>
      </w:r>
      <w:r w:rsidR="00996DBD">
        <w:rPr>
          <w:rFonts w:eastAsia="Times New Roman" w:cs="Times New Roman"/>
          <w:b/>
          <w:bCs/>
        </w:rPr>
        <w:t xml:space="preserve">     </w:t>
      </w:r>
      <w:r w:rsidR="00FE79DE">
        <w:rPr>
          <w:rFonts w:eastAsia="Times New Roman" w:cs="Times New Roman"/>
          <w:b/>
          <w:bCs/>
        </w:rPr>
        <w:t xml:space="preserve"> Office Location:  </w:t>
      </w:r>
      <w:r w:rsidR="00996DBD">
        <w:rPr>
          <w:rFonts w:eastAsia="Times New Roman" w:cs="Times New Roman"/>
          <w:b/>
          <w:bCs/>
        </w:rPr>
        <w:t xml:space="preserve">    </w:t>
      </w:r>
      <w:r w:rsidR="006A361F">
        <w:rPr>
          <w:rFonts w:eastAsia="Times New Roman" w:cs="Times New Roman"/>
          <w:b/>
          <w:bCs/>
        </w:rPr>
        <w:t xml:space="preserve"> </w:t>
      </w:r>
      <w:r w:rsidR="00FE79DE">
        <w:rPr>
          <w:rFonts w:eastAsia="Times New Roman" w:cs="Times New Roman"/>
          <w:b/>
          <w:bCs/>
        </w:rPr>
        <w:t xml:space="preserve">  Hours:  </w:t>
      </w:r>
      <w:r w:rsidR="00996DBD">
        <w:rPr>
          <w:rFonts w:eastAsia="Times New Roman" w:cs="Times New Roman"/>
          <w:b/>
          <w:bCs/>
        </w:rPr>
        <w:t xml:space="preserve"> </w:t>
      </w:r>
      <w:r w:rsidR="00FE79DE">
        <w:rPr>
          <w:rFonts w:eastAsia="Times New Roman" w:cs="Times New Roman"/>
          <w:b/>
          <w:bCs/>
        </w:rPr>
        <w:t xml:space="preserve"> </w:t>
      </w:r>
      <w:r w:rsidR="00996DBD">
        <w:rPr>
          <w:rFonts w:eastAsia="Times New Roman" w:cs="Times New Roman"/>
          <w:b/>
          <w:bCs/>
        </w:rPr>
        <w:t xml:space="preserve">   </w:t>
      </w:r>
      <w:r w:rsidR="006A361F">
        <w:rPr>
          <w:rFonts w:eastAsia="Times New Roman" w:cs="Times New Roman"/>
          <w:b/>
          <w:bCs/>
        </w:rPr>
        <w:t xml:space="preserve"> </w:t>
      </w:r>
      <w:r w:rsidR="00FE79DE">
        <w:rPr>
          <w:rFonts w:eastAsia="Times New Roman" w:cs="Times New Roman"/>
          <w:b/>
          <w:bCs/>
        </w:rPr>
        <w:t xml:space="preserve"> </w:t>
      </w:r>
      <w:r w:rsidR="00280C1E">
        <w:rPr>
          <w:rFonts w:cstheme="minorHAnsi"/>
        </w:rPr>
        <w:t xml:space="preserve"> </w:t>
      </w:r>
      <w:r w:rsidR="00C37981" w:rsidRPr="00FE79DE">
        <w:rPr>
          <w:rFonts w:cstheme="minorHAnsi"/>
          <w:b/>
        </w:rPr>
        <w:t>Office</w:t>
      </w:r>
      <w:r w:rsidR="00280C1E" w:rsidRPr="00FE79DE">
        <w:rPr>
          <w:rFonts w:cstheme="minorHAnsi"/>
          <w:b/>
        </w:rPr>
        <w:t>:</w:t>
      </w:r>
      <w:r w:rsidR="00FE79DE">
        <w:rPr>
          <w:rFonts w:cstheme="minorHAnsi"/>
          <w:b/>
        </w:rPr>
        <w:t xml:space="preserve"> </w:t>
      </w:r>
      <w:r w:rsidR="006A361F">
        <w:rPr>
          <w:rFonts w:cstheme="minorHAnsi"/>
          <w:b/>
        </w:rPr>
        <w:t xml:space="preserve"> </w:t>
      </w:r>
      <w:r w:rsidR="00FE79DE">
        <w:rPr>
          <w:rFonts w:cstheme="minorHAnsi"/>
          <w:b/>
        </w:rPr>
        <w:t xml:space="preserve"> </w:t>
      </w:r>
      <w:r w:rsidR="00996DBD">
        <w:rPr>
          <w:rFonts w:cstheme="minorHAnsi"/>
          <w:b/>
        </w:rPr>
        <w:t xml:space="preserve">   </w:t>
      </w:r>
      <w:r w:rsidR="00FE79DE">
        <w:rPr>
          <w:rFonts w:cstheme="minorHAnsi"/>
          <w:b/>
        </w:rPr>
        <w:t xml:space="preserve"> </w:t>
      </w:r>
      <w:r w:rsidR="00280C1E" w:rsidRPr="00394774">
        <w:rPr>
          <w:rFonts w:cstheme="minorHAnsi"/>
        </w:rPr>
        <w:t xml:space="preserve"> </w:t>
      </w:r>
      <w:r w:rsidR="00996DBD">
        <w:rPr>
          <w:rFonts w:cstheme="minorHAnsi"/>
        </w:rPr>
        <w:t xml:space="preserve"> </w:t>
      </w:r>
      <w:r w:rsidR="00B30715" w:rsidRPr="00FE79DE">
        <w:rPr>
          <w:rFonts w:cstheme="minorHAnsi"/>
          <w:b/>
        </w:rPr>
        <w:t>Cell:</w:t>
      </w:r>
      <w:r w:rsidR="00B30715">
        <w:rPr>
          <w:rFonts w:cstheme="minorHAnsi"/>
        </w:rPr>
        <w:t xml:space="preserve"> </w:t>
      </w:r>
      <w:r w:rsidR="00FE79DE">
        <w:rPr>
          <w:rFonts w:cstheme="minorHAnsi"/>
        </w:rPr>
        <w:t xml:space="preserve">   </w:t>
      </w:r>
      <w:r w:rsidR="00996DBD">
        <w:rPr>
          <w:rFonts w:cstheme="minorHAnsi"/>
        </w:rPr>
        <w:t xml:space="preserve"> </w:t>
      </w:r>
      <w:r w:rsidR="006A361F">
        <w:rPr>
          <w:rFonts w:cstheme="minorHAnsi"/>
        </w:rPr>
        <w:t xml:space="preserve"> </w:t>
      </w:r>
      <w:r w:rsidR="00996DBD">
        <w:rPr>
          <w:rFonts w:cstheme="minorHAnsi"/>
        </w:rPr>
        <w:t xml:space="preserve">   </w:t>
      </w:r>
      <w:r w:rsidR="00280C1E" w:rsidRPr="00FE79DE">
        <w:rPr>
          <w:rFonts w:cstheme="minorHAnsi"/>
          <w:b/>
        </w:rPr>
        <w:t>E</w:t>
      </w:r>
      <w:r w:rsidR="00280C1E" w:rsidRPr="00FE79DE">
        <w:rPr>
          <w:rFonts w:cstheme="minorHAnsi"/>
          <w:b/>
        </w:rPr>
        <w:noBreakHyphen/>
        <w:t>mail:</w:t>
      </w:r>
      <w:r w:rsidR="00996DBD">
        <w:rPr>
          <w:rFonts w:cstheme="minorHAnsi"/>
          <w:b/>
        </w:rPr>
        <w:t xml:space="preserve">    </w:t>
      </w:r>
      <w:r w:rsidR="006A361F">
        <w:rPr>
          <w:rFonts w:cstheme="minorHAnsi"/>
          <w:b/>
        </w:rPr>
        <w:t xml:space="preserve"> </w:t>
      </w:r>
      <w:r w:rsidR="00280C1E" w:rsidRPr="00394774">
        <w:rPr>
          <w:rFonts w:cstheme="minorHAnsi"/>
        </w:rPr>
        <w:t xml:space="preserve"> </w:t>
      </w:r>
      <w:r w:rsidR="00FE79DE">
        <w:rPr>
          <w:rFonts w:cstheme="minorHAnsi"/>
        </w:rPr>
        <w:t xml:space="preserve">  </w:t>
      </w:r>
      <w:r w:rsidR="00280C1E" w:rsidRPr="00FE79DE">
        <w:rPr>
          <w:rFonts w:cstheme="minorHAnsi"/>
          <w:b/>
        </w:rPr>
        <w:t>My Home Page:</w:t>
      </w:r>
      <w:r w:rsidR="00280C1E" w:rsidRPr="00394774">
        <w:rPr>
          <w:rFonts w:cstheme="minorHAnsi"/>
        </w:rPr>
        <w:t xml:space="preserve"> </w:t>
      </w:r>
      <w:r w:rsidR="00267C13">
        <w:rPr>
          <w:rFonts w:cstheme="minorHAnsi"/>
        </w:rPr>
        <w:t xml:space="preserve"> </w:t>
      </w:r>
      <w:r w:rsidR="00996DBD">
        <w:rPr>
          <w:rFonts w:cstheme="minorHAnsi"/>
        </w:rPr>
        <w:t xml:space="preserve">      </w:t>
      </w:r>
      <w:r w:rsidR="00267C13">
        <w:rPr>
          <w:rFonts w:cstheme="minorHAnsi"/>
        </w:rPr>
        <w:t xml:space="preserve">  </w:t>
      </w:r>
      <w:r w:rsidR="002F5CB5" w:rsidRPr="002F5CB5">
        <w:rPr>
          <w:rFonts w:cstheme="minorHAnsi"/>
          <w:b/>
        </w:rPr>
        <w:t>Graduate Teaching Assistant or</w:t>
      </w:r>
      <w:r w:rsidR="002F5CB5">
        <w:rPr>
          <w:rFonts w:cstheme="minorHAnsi"/>
        </w:rPr>
        <w:t xml:space="preserve"> </w:t>
      </w:r>
      <w:r w:rsidR="00267C13" w:rsidRPr="00267C13">
        <w:rPr>
          <w:rFonts w:cstheme="minorHAnsi"/>
          <w:b/>
        </w:rPr>
        <w:t>Peer Mentor:</w:t>
      </w:r>
      <w:r w:rsidR="00267C13">
        <w:rPr>
          <w:rFonts w:cstheme="minorHAnsi"/>
        </w:rPr>
        <w:t xml:space="preserve"> (if applicable)</w:t>
      </w:r>
    </w:p>
    <w:p w:rsidR="002429F7" w:rsidRPr="002429F7" w:rsidRDefault="00B32C26" w:rsidP="00B30715">
      <w:pPr>
        <w:spacing w:before="100" w:beforeAutospacing="1" w:after="100" w:afterAutospacing="1"/>
        <w:rPr>
          <w:rFonts w:eastAsia="Times New Roman" w:cs="Times New Roman"/>
        </w:rPr>
      </w:pPr>
      <w:r w:rsidRPr="00635D69">
        <w:rPr>
          <w:rFonts w:eastAsia="Times New Roman" w:cs="Times New Roman"/>
          <w:b/>
        </w:rPr>
        <w:t>Textbooks</w:t>
      </w:r>
      <w:r w:rsidR="002429F7" w:rsidRPr="002429F7">
        <w:rPr>
          <w:rFonts w:eastAsia="Times New Roman" w:cs="Times New Roman"/>
        </w:rPr>
        <w:t>:</w:t>
      </w:r>
    </w:p>
    <w:p w:rsidR="00B828D4" w:rsidRPr="000D5E61" w:rsidRDefault="00D71CC2" w:rsidP="00B30715">
      <w:pPr>
        <w:pStyle w:val="ListParagraph"/>
        <w:spacing w:before="100" w:beforeAutospacing="1" w:after="100" w:afterAutospacing="1"/>
        <w:ind w:left="0"/>
        <w:rPr>
          <w:rFonts w:eastAsia="Times New Roman" w:cs="Times New Roman"/>
        </w:rPr>
      </w:pPr>
      <w:r>
        <w:rPr>
          <w:rFonts w:eastAsia="Times New Roman" w:cs="Times New Roman"/>
          <w:b/>
        </w:rPr>
        <w:t>Course</w:t>
      </w:r>
      <w:r w:rsidR="00F8192E">
        <w:rPr>
          <w:rFonts w:eastAsia="Times New Roman" w:cs="Times New Roman"/>
          <w:b/>
        </w:rPr>
        <w:t xml:space="preserve"> BbLearn/URL</w:t>
      </w:r>
      <w:r w:rsidR="00B828D4" w:rsidRPr="00B828D4">
        <w:rPr>
          <w:rFonts w:eastAsia="Times New Roman" w:cs="Times New Roman"/>
          <w:b/>
        </w:rPr>
        <w:t xml:space="preserve">: </w:t>
      </w:r>
      <w:r w:rsidR="000D5E61">
        <w:rPr>
          <w:rFonts w:eastAsia="Times New Roman" w:cs="Times New Roman"/>
          <w:b/>
        </w:rPr>
        <w:t xml:space="preserve"> </w:t>
      </w:r>
      <w:r w:rsidR="000D5E61" w:rsidRPr="000D5E61">
        <w:rPr>
          <w:rFonts w:eastAsia="Times New Roman" w:cs="Times New Roman"/>
        </w:rPr>
        <w:t xml:space="preserve"> </w:t>
      </w:r>
      <w:r w:rsidR="000D5E61">
        <w:rPr>
          <w:rFonts w:eastAsia="Times New Roman" w:cs="Times New Roman"/>
        </w:rPr>
        <w:t xml:space="preserve">  </w:t>
      </w:r>
      <w:r w:rsidR="00152E7A">
        <w:rPr>
          <w:rFonts w:eastAsia="Times New Roman" w:cs="Times New Roman"/>
        </w:rPr>
        <w:t xml:space="preserve">(e.g., </w:t>
      </w:r>
      <w:r w:rsidR="00F8192E">
        <w:rPr>
          <w:rFonts w:eastAsia="Times New Roman" w:cs="Times New Roman"/>
        </w:rPr>
        <w:t>t</w:t>
      </w:r>
      <w:r w:rsidR="000D5E61" w:rsidRPr="000D5E61">
        <w:rPr>
          <w:rFonts w:eastAsia="Times New Roman" w:cs="Times New Roman"/>
        </w:rPr>
        <w:t>o a</w:t>
      </w:r>
      <w:r w:rsidR="00F8192E">
        <w:rPr>
          <w:rFonts w:eastAsia="Times New Roman" w:cs="Times New Roman"/>
        </w:rPr>
        <w:t>ccess: Course Syllabus, Units/</w:t>
      </w:r>
      <w:r w:rsidR="000D5E61">
        <w:rPr>
          <w:rFonts w:eastAsia="Times New Roman" w:cs="Times New Roman"/>
        </w:rPr>
        <w:t xml:space="preserve">Schedule, </w:t>
      </w:r>
      <w:r w:rsidR="00F8192E">
        <w:rPr>
          <w:rFonts w:eastAsia="Times New Roman" w:cs="Times New Roman"/>
        </w:rPr>
        <w:t>S</w:t>
      </w:r>
      <w:r w:rsidR="0033315F">
        <w:rPr>
          <w:rFonts w:eastAsia="Times New Roman" w:cs="Times New Roman"/>
        </w:rPr>
        <w:t xml:space="preserve">pecific </w:t>
      </w:r>
      <w:r w:rsidR="00D50F7D">
        <w:rPr>
          <w:rFonts w:eastAsia="Times New Roman" w:cs="Times New Roman"/>
        </w:rPr>
        <w:t>Seminar</w:t>
      </w:r>
      <w:r w:rsidR="00F5283B">
        <w:rPr>
          <w:rFonts w:eastAsia="Times New Roman" w:cs="Times New Roman"/>
        </w:rPr>
        <w:t xml:space="preserve"> Learning Activit</w:t>
      </w:r>
      <w:r w:rsidR="0033315F">
        <w:rPr>
          <w:rFonts w:eastAsia="Times New Roman" w:cs="Times New Roman"/>
        </w:rPr>
        <w:t>ie</w:t>
      </w:r>
      <w:r w:rsidR="00F5283B">
        <w:rPr>
          <w:rFonts w:eastAsia="Times New Roman" w:cs="Times New Roman"/>
        </w:rPr>
        <w:t>s</w:t>
      </w:r>
      <w:r>
        <w:rPr>
          <w:rFonts w:eastAsia="Times New Roman" w:cs="Times New Roman"/>
        </w:rPr>
        <w:t>,</w:t>
      </w:r>
      <w:r w:rsidR="005A7DB1">
        <w:rPr>
          <w:rFonts w:eastAsia="Times New Roman" w:cs="Times New Roman"/>
        </w:rPr>
        <w:t xml:space="preserve"> </w:t>
      </w:r>
      <w:r w:rsidR="00BF14B7">
        <w:rPr>
          <w:rFonts w:eastAsia="Times New Roman" w:cs="Times New Roman"/>
        </w:rPr>
        <w:t>Grading Rubrics</w:t>
      </w:r>
      <w:r w:rsidR="009D0E11">
        <w:rPr>
          <w:rFonts w:eastAsia="Times New Roman" w:cs="Times New Roman"/>
        </w:rPr>
        <w:t>,</w:t>
      </w:r>
      <w:r w:rsidR="000D5E61">
        <w:rPr>
          <w:rFonts w:eastAsia="Times New Roman" w:cs="Times New Roman"/>
        </w:rPr>
        <w:t xml:space="preserve"> </w:t>
      </w:r>
      <w:r w:rsidR="00F8192E">
        <w:rPr>
          <w:rFonts w:eastAsia="Times New Roman" w:cs="Times New Roman"/>
        </w:rPr>
        <w:t>Course</w:t>
      </w:r>
      <w:r w:rsidR="009D0E11">
        <w:rPr>
          <w:rFonts w:eastAsia="Times New Roman" w:cs="Times New Roman"/>
        </w:rPr>
        <w:t xml:space="preserve"> </w:t>
      </w:r>
      <w:r w:rsidR="007C5B58">
        <w:rPr>
          <w:rFonts w:eastAsia="Times New Roman" w:cs="Times New Roman"/>
        </w:rPr>
        <w:t>Resou</w:t>
      </w:r>
      <w:r w:rsidR="00D50F7D">
        <w:rPr>
          <w:rFonts w:eastAsia="Times New Roman" w:cs="Times New Roman"/>
        </w:rPr>
        <w:t xml:space="preserve">rces, </w:t>
      </w:r>
      <w:r w:rsidR="007C5B58">
        <w:rPr>
          <w:rFonts w:eastAsia="Times New Roman" w:cs="Times New Roman"/>
        </w:rPr>
        <w:t>Study Skill Resources</w:t>
      </w:r>
      <w:r w:rsidR="00F8192E">
        <w:rPr>
          <w:rFonts w:eastAsia="Times New Roman" w:cs="Times New Roman"/>
        </w:rPr>
        <w:t>, Blog, etc.</w:t>
      </w:r>
      <w:r w:rsidR="00152E7A">
        <w:rPr>
          <w:rFonts w:eastAsia="Times New Roman" w:cs="Times New Roman"/>
        </w:rPr>
        <w:t>)</w:t>
      </w:r>
    </w:p>
    <w:p w:rsidR="00B43812" w:rsidRPr="007B6CB2" w:rsidRDefault="00F261D4" w:rsidP="00B30715">
      <w:pPr>
        <w:pStyle w:val="ListParagraph"/>
        <w:spacing w:before="100" w:beforeAutospacing="1" w:after="100" w:afterAutospacing="1"/>
        <w:ind w:left="0"/>
        <w:rPr>
          <w:rFonts w:eastAsia="Times New Roman" w:cs="Times New Roman"/>
        </w:rPr>
      </w:pPr>
      <w:r>
        <w:rPr>
          <w:rFonts w:eastAsia="Times New Roman" w:cs="Times New Roman"/>
        </w:rPr>
        <w:pict>
          <v:rect id="_x0000_i1025" style="width:0;height:1.5pt" o:hralign="center" o:hrstd="t" o:hr="t" fillcolor="#aca899" stroked="f"/>
        </w:pict>
      </w:r>
    </w:p>
    <w:p w:rsidR="00711E36" w:rsidRDefault="002429F7" w:rsidP="006563D9">
      <w:bookmarkStart w:id="1" w:name="description"/>
      <w:r w:rsidRPr="00635D69">
        <w:rPr>
          <w:rFonts w:eastAsia="Times New Roman" w:cs="Times New Roman"/>
          <w:b/>
          <w:bCs/>
        </w:rPr>
        <w:t>Course Description</w:t>
      </w:r>
      <w:r w:rsidRPr="002429F7">
        <w:rPr>
          <w:rFonts w:eastAsia="Times New Roman" w:cs="Times New Roman"/>
          <w:b/>
          <w:bCs/>
        </w:rPr>
        <w:t>:</w:t>
      </w:r>
      <w:bookmarkEnd w:id="1"/>
      <w:r w:rsidR="00CF41CC">
        <w:rPr>
          <w:rFonts w:eastAsia="Times New Roman" w:cs="Times New Roman"/>
          <w:b/>
          <w:bCs/>
        </w:rPr>
        <w:t xml:space="preserve"> </w:t>
      </w:r>
      <w:r w:rsidR="00CF41CC" w:rsidRPr="00152E7A">
        <w:rPr>
          <w:rFonts w:eastAsia="Times New Roman" w:cs="Times New Roman"/>
          <w:bCs/>
        </w:rPr>
        <w:t xml:space="preserve">(clearly </w:t>
      </w:r>
      <w:r w:rsidR="00AB2BA2">
        <w:rPr>
          <w:rFonts w:eastAsia="Times New Roman" w:cs="Times New Roman"/>
          <w:bCs/>
        </w:rPr>
        <w:t xml:space="preserve">and completely </w:t>
      </w:r>
      <w:r w:rsidR="00CF41CC" w:rsidRPr="00152E7A">
        <w:rPr>
          <w:rFonts w:eastAsia="Times New Roman" w:cs="Times New Roman"/>
          <w:bCs/>
        </w:rPr>
        <w:t>establish</w:t>
      </w:r>
      <w:r w:rsidR="00AB2BA2">
        <w:rPr>
          <w:rFonts w:eastAsia="Times New Roman" w:cs="Times New Roman"/>
          <w:bCs/>
        </w:rPr>
        <w:t xml:space="preserve"> </w:t>
      </w:r>
      <w:r w:rsidR="00152E7A" w:rsidRPr="00152E7A">
        <w:rPr>
          <w:rFonts w:eastAsia="Times New Roman" w:cs="Times New Roman"/>
          <w:bCs/>
        </w:rPr>
        <w:t xml:space="preserve">content and </w:t>
      </w:r>
      <w:r w:rsidR="00AB2BA2">
        <w:rPr>
          <w:rFonts w:eastAsia="Times New Roman" w:cs="Times New Roman"/>
          <w:bCs/>
        </w:rPr>
        <w:t>methodological focus</w:t>
      </w:r>
      <w:r w:rsidR="00152E7A" w:rsidRPr="00152E7A">
        <w:rPr>
          <w:rFonts w:eastAsia="Times New Roman" w:cs="Times New Roman"/>
          <w:bCs/>
        </w:rPr>
        <w:t xml:space="preserve"> of</w:t>
      </w:r>
      <w:r w:rsidR="00AB2BA2">
        <w:rPr>
          <w:rFonts w:eastAsia="Times New Roman" w:cs="Times New Roman"/>
          <w:bCs/>
        </w:rPr>
        <w:t xml:space="preserve"> the</w:t>
      </w:r>
      <w:r w:rsidR="00152E7A" w:rsidRPr="00152E7A">
        <w:rPr>
          <w:rFonts w:eastAsia="Times New Roman" w:cs="Times New Roman"/>
          <w:bCs/>
        </w:rPr>
        <w:t xml:space="preserve"> particular </w:t>
      </w:r>
      <w:r w:rsidR="00D71CC2">
        <w:rPr>
          <w:rFonts w:eastAsia="Times New Roman" w:cs="Times New Roman"/>
          <w:bCs/>
        </w:rPr>
        <w:t>course</w:t>
      </w:r>
      <w:r w:rsidR="006D03CC">
        <w:rPr>
          <w:rFonts w:eastAsia="Times New Roman" w:cs="Times New Roman"/>
          <w:bCs/>
        </w:rPr>
        <w:t>.</w:t>
      </w:r>
      <w:r w:rsidR="00152E7A" w:rsidRPr="00152E7A">
        <w:rPr>
          <w:rFonts w:eastAsia="Times New Roman" w:cs="Times New Roman"/>
          <w:bCs/>
        </w:rPr>
        <w:t>)</w:t>
      </w:r>
      <w:r w:rsidRPr="002429F7">
        <w:rPr>
          <w:rFonts w:eastAsia="Times New Roman" w:cs="Times New Roman"/>
        </w:rPr>
        <w:t xml:space="preserve"> </w:t>
      </w:r>
    </w:p>
    <w:p w:rsidR="002B6A34" w:rsidRDefault="00F261D4" w:rsidP="006563D9">
      <w:r>
        <w:pict>
          <v:rect id="_x0000_i1026" style="width:0;height:1.5pt" o:hralign="center" o:hrstd="t" o:hr="t" fillcolor="#a0a0a0" stroked="f"/>
        </w:pict>
      </w:r>
    </w:p>
    <w:p w:rsidR="002B6A34" w:rsidRDefault="002B6A34" w:rsidP="002B6A34">
      <w:r w:rsidRPr="002B6A34">
        <w:rPr>
          <w:b/>
        </w:rPr>
        <w:t>This course is part of the University of Idaho’s General Education curriculum.</w:t>
      </w:r>
      <w:r>
        <w:rPr>
          <w:b/>
        </w:rPr>
        <w:t xml:space="preserve"> </w:t>
      </w:r>
      <w:r>
        <w:t xml:space="preserve">The General Education curriculum emphasizes a multi-year, broad liberal education.  It is a curriculum conceptually and pedagogically integrated, beginning with the ISEM 101 Integrated Seminars; then between their first and third years students bridge into the five skills and perspectives curricular components of Communication, Science, Math, Humanities and Social Science, and American Diversity and International; the integration is then reiterated with the ISEM 301 Great Issues seminars, and culminates with the Senior Experience.  The Integrated Studies component of ISEM 101, ISEM 301 and Senior Experience is specially designed to be educational points of General Education integration.  Infused throughout this curriculum are the shared Learning Outcomes of the University of Idaho, which are reflective of the unique mission of the University of Idaho, and consistent with the Essential Learning Outcomes of LEAP (Liberal Education and America’s Promise; see </w:t>
      </w:r>
      <w:hyperlink r:id="rId9" w:history="1">
        <w:r>
          <w:rPr>
            <w:rStyle w:val="Hyperlink"/>
          </w:rPr>
          <w:t>http://www.aacu.org/leap/</w:t>
        </w:r>
      </w:hyperlink>
      <w:r>
        <w:t>).   It is a General Education curriculum which complements and is cohesive with a student’s major field of study, and not a standalone, ‘check-off-the-box’ educational experience.”</w:t>
      </w:r>
    </w:p>
    <w:p w:rsidR="002B6A34" w:rsidRDefault="00F261D4" w:rsidP="006563D9">
      <w:pPr>
        <w:rPr>
          <w:b/>
        </w:rPr>
      </w:pPr>
      <w:r>
        <w:rPr>
          <w:b/>
        </w:rPr>
        <w:pict>
          <v:rect id="_x0000_i1027" style="width:0;height:1.5pt" o:hralign="center" o:hrstd="t" o:hr="t" fillcolor="#a0a0a0" stroked="f"/>
        </w:pict>
      </w:r>
    </w:p>
    <w:p w:rsidR="00F6191D" w:rsidRPr="003A5717" w:rsidRDefault="00F6191D" w:rsidP="00B30715">
      <w:pPr>
        <w:pStyle w:val="NormalWeb"/>
        <w:spacing w:line="276" w:lineRule="auto"/>
        <w:rPr>
          <w:rFonts w:asciiTheme="minorHAnsi" w:hAnsiTheme="minorHAnsi"/>
          <w:sz w:val="22"/>
          <w:szCs w:val="22"/>
        </w:rPr>
      </w:pPr>
      <w:r w:rsidRPr="00635D69">
        <w:rPr>
          <w:rFonts w:asciiTheme="minorHAnsi" w:hAnsiTheme="minorHAnsi"/>
          <w:b/>
          <w:sz w:val="22"/>
          <w:szCs w:val="22"/>
        </w:rPr>
        <w:t>Learning Outcomes:</w:t>
      </w:r>
      <w:r>
        <w:rPr>
          <w:rFonts w:asciiTheme="minorHAnsi" w:hAnsiTheme="minorHAnsi"/>
          <w:sz w:val="22"/>
          <w:szCs w:val="22"/>
        </w:rPr>
        <w:t xml:space="preserve"> </w:t>
      </w:r>
      <w:r w:rsidR="0074728D">
        <w:rPr>
          <w:rFonts w:asciiTheme="minorHAnsi" w:hAnsiTheme="minorHAnsi"/>
          <w:sz w:val="22"/>
          <w:szCs w:val="22"/>
        </w:rPr>
        <w:t xml:space="preserve"> </w:t>
      </w:r>
      <w:r w:rsidR="00B30715">
        <w:rPr>
          <w:rFonts w:asciiTheme="minorHAnsi" w:hAnsiTheme="minorHAnsi"/>
          <w:sz w:val="22"/>
          <w:szCs w:val="22"/>
        </w:rPr>
        <w:t>Several</w:t>
      </w:r>
      <w:r w:rsidRPr="00673ED6">
        <w:rPr>
          <w:rFonts w:asciiTheme="minorHAnsi" w:hAnsiTheme="minorHAnsi"/>
          <w:sz w:val="22"/>
          <w:szCs w:val="22"/>
        </w:rPr>
        <w:t xml:space="preserve"> </w:t>
      </w:r>
      <w:r w:rsidR="00AB2BA2">
        <w:rPr>
          <w:rFonts w:asciiTheme="minorHAnsi" w:hAnsiTheme="minorHAnsi"/>
          <w:sz w:val="22"/>
          <w:szCs w:val="22"/>
        </w:rPr>
        <w:t>critical Learning O</w:t>
      </w:r>
      <w:r w:rsidRPr="00673ED6">
        <w:rPr>
          <w:rFonts w:asciiTheme="minorHAnsi" w:hAnsiTheme="minorHAnsi"/>
          <w:sz w:val="22"/>
          <w:szCs w:val="22"/>
        </w:rPr>
        <w:t>utcomes are sought in this</w:t>
      </w:r>
      <w:r w:rsidR="00B95AC0">
        <w:rPr>
          <w:rFonts w:asciiTheme="minorHAnsi" w:hAnsiTheme="minorHAnsi"/>
          <w:sz w:val="22"/>
          <w:szCs w:val="22"/>
        </w:rPr>
        <w:t xml:space="preserve"> </w:t>
      </w:r>
      <w:r w:rsidR="00D71CC2">
        <w:rPr>
          <w:rFonts w:asciiTheme="minorHAnsi" w:hAnsiTheme="minorHAnsi"/>
          <w:sz w:val="22"/>
          <w:szCs w:val="22"/>
        </w:rPr>
        <w:t>course</w:t>
      </w:r>
      <w:r w:rsidRPr="00673ED6">
        <w:rPr>
          <w:rFonts w:asciiTheme="minorHAnsi" w:hAnsiTheme="minorHAnsi"/>
          <w:sz w:val="22"/>
          <w:szCs w:val="22"/>
        </w:rPr>
        <w:t>. </w:t>
      </w:r>
      <w:r w:rsidR="001B5621">
        <w:rPr>
          <w:rFonts w:asciiTheme="minorHAnsi" w:hAnsiTheme="minorHAnsi"/>
          <w:sz w:val="22"/>
          <w:szCs w:val="22"/>
        </w:rPr>
        <w:t xml:space="preserve">  </w:t>
      </w:r>
      <w:r w:rsidR="00D71CC2">
        <w:rPr>
          <w:rFonts w:asciiTheme="minorHAnsi" w:hAnsiTheme="minorHAnsi"/>
          <w:sz w:val="22"/>
          <w:szCs w:val="22"/>
        </w:rPr>
        <w:t>These Learning Outcomes include both</w:t>
      </w:r>
      <w:r w:rsidR="00B36F90">
        <w:rPr>
          <w:rFonts w:asciiTheme="minorHAnsi" w:hAnsiTheme="minorHAnsi"/>
          <w:sz w:val="22"/>
          <w:szCs w:val="22"/>
        </w:rPr>
        <w:t xml:space="preserve"> the </w:t>
      </w:r>
      <w:r w:rsidR="001B5621">
        <w:rPr>
          <w:rFonts w:asciiTheme="minorHAnsi" w:hAnsiTheme="minorHAnsi"/>
          <w:sz w:val="22"/>
          <w:szCs w:val="22"/>
        </w:rPr>
        <w:t xml:space="preserve">University </w:t>
      </w:r>
      <w:r w:rsidR="00B36F90">
        <w:rPr>
          <w:rFonts w:asciiTheme="minorHAnsi" w:hAnsiTheme="minorHAnsi"/>
          <w:sz w:val="22"/>
          <w:szCs w:val="22"/>
        </w:rPr>
        <w:t xml:space="preserve">of Idaho </w:t>
      </w:r>
      <w:r w:rsidR="001B5621">
        <w:rPr>
          <w:rFonts w:asciiTheme="minorHAnsi" w:hAnsiTheme="minorHAnsi"/>
          <w:sz w:val="22"/>
          <w:szCs w:val="22"/>
        </w:rPr>
        <w:t>Learning Outcomes</w:t>
      </w:r>
      <w:r w:rsidR="00D71CC2">
        <w:rPr>
          <w:rFonts w:asciiTheme="minorHAnsi" w:hAnsiTheme="minorHAnsi"/>
          <w:sz w:val="22"/>
          <w:szCs w:val="22"/>
        </w:rPr>
        <w:t xml:space="preserve"> and </w:t>
      </w:r>
      <w:r w:rsidR="00E455EB">
        <w:rPr>
          <w:rFonts w:asciiTheme="minorHAnsi" w:hAnsiTheme="minorHAnsi"/>
          <w:sz w:val="22"/>
          <w:szCs w:val="22"/>
        </w:rPr>
        <w:t>a listing of</w:t>
      </w:r>
      <w:r w:rsidR="00D71CC2">
        <w:rPr>
          <w:rFonts w:asciiTheme="minorHAnsi" w:hAnsiTheme="minorHAnsi"/>
          <w:sz w:val="22"/>
          <w:szCs w:val="22"/>
        </w:rPr>
        <w:t xml:space="preserve"> specific</w:t>
      </w:r>
      <w:r w:rsidR="001B5621">
        <w:rPr>
          <w:rFonts w:asciiTheme="minorHAnsi" w:hAnsiTheme="minorHAnsi"/>
          <w:sz w:val="22"/>
          <w:szCs w:val="22"/>
        </w:rPr>
        <w:t xml:space="preserve"> Learning Outcomes</w:t>
      </w:r>
      <w:r w:rsidR="00D71CC2">
        <w:rPr>
          <w:rFonts w:asciiTheme="minorHAnsi" w:hAnsiTheme="minorHAnsi"/>
          <w:sz w:val="22"/>
          <w:szCs w:val="22"/>
        </w:rPr>
        <w:t xml:space="preserve"> of </w:t>
      </w:r>
      <w:r w:rsidR="009E4401">
        <w:rPr>
          <w:rFonts w:asciiTheme="minorHAnsi" w:hAnsiTheme="minorHAnsi"/>
          <w:sz w:val="22"/>
          <w:szCs w:val="22"/>
        </w:rPr>
        <w:t>the college, unit and/or the</w:t>
      </w:r>
      <w:r w:rsidR="00D71CC2">
        <w:rPr>
          <w:rFonts w:asciiTheme="minorHAnsi" w:hAnsiTheme="minorHAnsi"/>
          <w:sz w:val="22"/>
          <w:szCs w:val="22"/>
        </w:rPr>
        <w:t xml:space="preserve"> course</w:t>
      </w:r>
      <w:r w:rsidR="001B5621">
        <w:rPr>
          <w:rFonts w:asciiTheme="minorHAnsi" w:hAnsiTheme="minorHAnsi"/>
          <w:sz w:val="22"/>
          <w:szCs w:val="22"/>
        </w:rPr>
        <w:t xml:space="preserve">. </w:t>
      </w:r>
      <w:r w:rsidR="00D71CC2">
        <w:rPr>
          <w:rFonts w:asciiTheme="minorHAnsi" w:hAnsiTheme="minorHAnsi"/>
          <w:sz w:val="22"/>
          <w:szCs w:val="22"/>
        </w:rPr>
        <w:t xml:space="preserve">  </w:t>
      </w:r>
      <w:r>
        <w:rPr>
          <w:rFonts w:asciiTheme="minorHAnsi" w:hAnsiTheme="minorHAnsi"/>
          <w:sz w:val="22"/>
          <w:szCs w:val="22"/>
        </w:rPr>
        <w:t>Upon</w:t>
      </w:r>
      <w:r w:rsidRPr="00673ED6">
        <w:rPr>
          <w:rFonts w:asciiTheme="minorHAnsi" w:hAnsiTheme="minorHAnsi"/>
          <w:sz w:val="22"/>
          <w:szCs w:val="22"/>
        </w:rPr>
        <w:t xml:space="preserve"> </w:t>
      </w:r>
      <w:r w:rsidR="00AB2BA2">
        <w:rPr>
          <w:rFonts w:asciiTheme="minorHAnsi" w:hAnsiTheme="minorHAnsi"/>
          <w:sz w:val="22"/>
          <w:szCs w:val="22"/>
        </w:rPr>
        <w:t>completing this seminar</w:t>
      </w:r>
      <w:r w:rsidRPr="00673ED6">
        <w:rPr>
          <w:rFonts w:asciiTheme="minorHAnsi" w:hAnsiTheme="minorHAnsi"/>
          <w:sz w:val="22"/>
          <w:szCs w:val="22"/>
        </w:rPr>
        <w:t xml:space="preserve">, you should </w:t>
      </w:r>
      <w:r>
        <w:rPr>
          <w:rFonts w:asciiTheme="minorHAnsi" w:hAnsiTheme="minorHAnsi"/>
          <w:sz w:val="22"/>
          <w:szCs w:val="22"/>
        </w:rPr>
        <w:t>have greater competency in</w:t>
      </w:r>
      <w:r w:rsidRPr="00673ED6">
        <w:rPr>
          <w:rFonts w:asciiTheme="minorHAnsi" w:hAnsiTheme="minorHAnsi"/>
          <w:sz w:val="22"/>
          <w:szCs w:val="22"/>
        </w:rPr>
        <w:t xml:space="preserve"> following skills</w:t>
      </w:r>
      <w:r w:rsidR="00AB2BA2">
        <w:rPr>
          <w:rFonts w:asciiTheme="minorHAnsi" w:hAnsiTheme="minorHAnsi"/>
          <w:sz w:val="22"/>
          <w:szCs w:val="22"/>
        </w:rPr>
        <w:t>,</w:t>
      </w:r>
      <w:r w:rsidRPr="00673ED6">
        <w:rPr>
          <w:rFonts w:asciiTheme="minorHAnsi" w:hAnsiTheme="minorHAnsi"/>
          <w:sz w:val="22"/>
          <w:szCs w:val="22"/>
        </w:rPr>
        <w:t xml:space="preserve"> understandings</w:t>
      </w:r>
      <w:r w:rsidR="00B95AC0">
        <w:rPr>
          <w:rFonts w:asciiTheme="minorHAnsi" w:hAnsiTheme="minorHAnsi"/>
          <w:sz w:val="22"/>
          <w:szCs w:val="22"/>
        </w:rPr>
        <w:t xml:space="preserve"> and appreciations</w:t>
      </w:r>
      <w:r w:rsidRPr="00673ED6">
        <w:rPr>
          <w:rFonts w:asciiTheme="minorHAnsi" w:hAnsiTheme="minorHAnsi"/>
          <w:sz w:val="22"/>
          <w:szCs w:val="22"/>
        </w:rPr>
        <w:t>. </w:t>
      </w:r>
      <w:r w:rsidR="0074728D">
        <w:rPr>
          <w:rFonts w:asciiTheme="minorHAnsi" w:hAnsiTheme="minorHAnsi"/>
          <w:sz w:val="22"/>
          <w:szCs w:val="22"/>
        </w:rPr>
        <w:t xml:space="preserve">  </w:t>
      </w:r>
      <w:r w:rsidR="006563D9">
        <w:rPr>
          <w:rFonts w:asciiTheme="minorHAnsi" w:hAnsiTheme="minorHAnsi"/>
          <w:sz w:val="22"/>
          <w:szCs w:val="22"/>
        </w:rPr>
        <w:t xml:space="preserve">(Please modify this template and its content relative to your course needs; </w:t>
      </w:r>
      <w:r w:rsidR="00D45E09">
        <w:rPr>
          <w:rFonts w:asciiTheme="minorHAnsi" w:hAnsiTheme="minorHAnsi"/>
          <w:sz w:val="22"/>
          <w:szCs w:val="22"/>
        </w:rPr>
        <w:t xml:space="preserve">it </w:t>
      </w:r>
      <w:r w:rsidR="006563D9">
        <w:rPr>
          <w:rFonts w:asciiTheme="minorHAnsi" w:hAnsiTheme="minorHAnsi"/>
          <w:sz w:val="22"/>
          <w:szCs w:val="22"/>
        </w:rPr>
        <w:t xml:space="preserve">may also include the Program/Departmental Learning Outcomes.)  </w:t>
      </w:r>
      <w:r w:rsidR="00B36F90">
        <w:rPr>
          <w:rFonts w:asciiTheme="minorHAnsi" w:hAnsiTheme="minorHAnsi"/>
          <w:sz w:val="22"/>
          <w:szCs w:val="22"/>
        </w:rPr>
        <w:t xml:space="preserve"> The </w:t>
      </w:r>
      <w:r w:rsidR="00E455EB">
        <w:rPr>
          <w:rFonts w:asciiTheme="minorHAnsi" w:hAnsiTheme="minorHAnsi"/>
          <w:bCs/>
          <w:sz w:val="22"/>
          <w:szCs w:val="22"/>
        </w:rPr>
        <w:t>course</w:t>
      </w:r>
      <w:r w:rsidR="00B95AC0">
        <w:rPr>
          <w:rFonts w:asciiTheme="minorHAnsi" w:hAnsiTheme="minorHAnsi"/>
          <w:bCs/>
          <w:sz w:val="22"/>
          <w:szCs w:val="22"/>
        </w:rPr>
        <w:t xml:space="preserve"> </w:t>
      </w:r>
      <w:r w:rsidR="00B36F90">
        <w:rPr>
          <w:rFonts w:asciiTheme="minorHAnsi" w:hAnsiTheme="minorHAnsi"/>
          <w:bCs/>
          <w:sz w:val="22"/>
          <w:szCs w:val="22"/>
        </w:rPr>
        <w:t xml:space="preserve">U of I </w:t>
      </w:r>
      <w:r w:rsidR="00B95AC0">
        <w:rPr>
          <w:rFonts w:asciiTheme="minorHAnsi" w:hAnsiTheme="minorHAnsi"/>
          <w:bCs/>
          <w:sz w:val="22"/>
          <w:szCs w:val="22"/>
        </w:rPr>
        <w:t xml:space="preserve">Learning </w:t>
      </w:r>
      <w:r w:rsidR="00B36F90">
        <w:rPr>
          <w:rFonts w:asciiTheme="minorHAnsi" w:hAnsiTheme="minorHAnsi"/>
          <w:bCs/>
          <w:sz w:val="22"/>
          <w:szCs w:val="22"/>
        </w:rPr>
        <w:t>Outcomes</w:t>
      </w:r>
      <w:r w:rsidR="00D45E09">
        <w:rPr>
          <w:rFonts w:asciiTheme="minorHAnsi" w:hAnsiTheme="minorHAnsi"/>
          <w:bCs/>
          <w:sz w:val="22"/>
          <w:szCs w:val="22"/>
        </w:rPr>
        <w:t xml:space="preserve"> and the specific</w:t>
      </w:r>
      <w:r w:rsidR="0051691D">
        <w:rPr>
          <w:rFonts w:asciiTheme="minorHAnsi" w:hAnsiTheme="minorHAnsi"/>
          <w:bCs/>
          <w:sz w:val="22"/>
          <w:szCs w:val="22"/>
        </w:rPr>
        <w:t xml:space="preserve"> </w:t>
      </w:r>
      <w:r w:rsidR="00D45E09">
        <w:rPr>
          <w:rFonts w:asciiTheme="minorHAnsi" w:hAnsiTheme="minorHAnsi"/>
          <w:bCs/>
          <w:sz w:val="22"/>
          <w:szCs w:val="22"/>
        </w:rPr>
        <w:t xml:space="preserve">course </w:t>
      </w:r>
      <w:r w:rsidR="0051691D">
        <w:rPr>
          <w:rFonts w:asciiTheme="minorHAnsi" w:hAnsiTheme="minorHAnsi"/>
          <w:bCs/>
          <w:sz w:val="22"/>
          <w:szCs w:val="22"/>
        </w:rPr>
        <w:t>extensions</w:t>
      </w:r>
      <w:r w:rsidR="00B95AC0">
        <w:rPr>
          <w:rFonts w:asciiTheme="minorHAnsi" w:hAnsiTheme="minorHAnsi"/>
          <w:bCs/>
          <w:sz w:val="22"/>
          <w:szCs w:val="22"/>
        </w:rPr>
        <w:t xml:space="preserve"> </w:t>
      </w:r>
      <w:r w:rsidR="0074728D">
        <w:rPr>
          <w:rFonts w:asciiTheme="minorHAnsi" w:hAnsiTheme="minorHAnsi"/>
          <w:bCs/>
          <w:sz w:val="22"/>
          <w:szCs w:val="22"/>
        </w:rPr>
        <w:t>are</w:t>
      </w:r>
      <w:r w:rsidR="00B30715">
        <w:rPr>
          <w:rFonts w:asciiTheme="minorHAnsi" w:hAnsiTheme="minorHAnsi"/>
          <w:bCs/>
          <w:sz w:val="22"/>
          <w:szCs w:val="22"/>
        </w:rPr>
        <w:t>:</w:t>
      </w:r>
    </w:p>
    <w:p w:rsidR="00D71CC2" w:rsidRPr="00E455EB" w:rsidRDefault="00D71CC2" w:rsidP="00E455EB">
      <w:pPr>
        <w:pStyle w:val="ListParagraph"/>
        <w:numPr>
          <w:ilvl w:val="0"/>
          <w:numId w:val="18"/>
        </w:numPr>
        <w:spacing w:after="0"/>
        <w:rPr>
          <w:rFonts w:cstheme="minorHAnsi"/>
        </w:rPr>
      </w:pPr>
      <w:r w:rsidRPr="00E455EB">
        <w:rPr>
          <w:rFonts w:cstheme="minorHAnsi"/>
          <w:b/>
        </w:rPr>
        <w:lastRenderedPageBreak/>
        <w:t>Learn and integrate</w:t>
      </w:r>
      <w:r w:rsidRPr="00E455EB">
        <w:rPr>
          <w:rFonts w:cstheme="minorHAnsi"/>
        </w:rPr>
        <w:t xml:space="preserve"> - Through independent learning and collaborative study, attain, use, and develop knowledge in the arts, humanities, sciences, and social sciences, with disciplinary specialization and the ability to integrate information across disciplines. </w:t>
      </w:r>
    </w:p>
    <w:p w:rsidR="00D71CC2" w:rsidRPr="00340632" w:rsidRDefault="00D71CC2" w:rsidP="00E455EB">
      <w:pPr>
        <w:pStyle w:val="ListParagraph"/>
        <w:numPr>
          <w:ilvl w:val="1"/>
          <w:numId w:val="18"/>
        </w:numPr>
        <w:spacing w:after="0"/>
        <w:rPr>
          <w:rFonts w:cstheme="minorHAnsi"/>
        </w:rPr>
      </w:pPr>
      <w:r w:rsidRPr="00340632">
        <w:rPr>
          <w:rFonts w:cstheme="minorHAnsi"/>
        </w:rPr>
        <w:t xml:space="preserve"> (</w:t>
      </w:r>
      <w:r w:rsidR="009E4401">
        <w:rPr>
          <w:rFonts w:cstheme="minorHAnsi"/>
        </w:rPr>
        <w:t xml:space="preserve">College, Unit and/or </w:t>
      </w:r>
      <w:r w:rsidRPr="00340632">
        <w:rPr>
          <w:rFonts w:cstheme="minorHAnsi"/>
        </w:rPr>
        <w:t>Course Specific Learning Outcomes)</w:t>
      </w:r>
    </w:p>
    <w:p w:rsidR="00D71CC2" w:rsidRPr="00340632" w:rsidRDefault="00D71CC2" w:rsidP="00B36F90">
      <w:pPr>
        <w:pStyle w:val="ListParagraph"/>
        <w:spacing w:after="0"/>
        <w:ind w:left="1080"/>
        <w:rPr>
          <w:rFonts w:cstheme="minorHAnsi"/>
        </w:rPr>
      </w:pPr>
    </w:p>
    <w:p w:rsidR="00E455EB" w:rsidRPr="00E455EB" w:rsidRDefault="00D71CC2" w:rsidP="00E455EB">
      <w:pPr>
        <w:pStyle w:val="ListParagraph"/>
        <w:numPr>
          <w:ilvl w:val="0"/>
          <w:numId w:val="18"/>
        </w:numPr>
        <w:spacing w:after="0"/>
        <w:rPr>
          <w:rFonts w:cstheme="minorHAnsi"/>
        </w:rPr>
      </w:pPr>
      <w:r w:rsidRPr="00E455EB">
        <w:rPr>
          <w:rFonts w:cstheme="minorHAnsi"/>
          <w:b/>
        </w:rPr>
        <w:t>Think and create</w:t>
      </w:r>
      <w:r w:rsidRPr="00E455EB">
        <w:rPr>
          <w:rFonts w:cstheme="minorHAnsi"/>
        </w:rPr>
        <w:t xml:space="preserve"> - Use multiple thinking strategies to examine real-world issues, explore creative avenues of expression, solve problems, and make consequential decisions. </w:t>
      </w:r>
    </w:p>
    <w:p w:rsidR="009E4401" w:rsidRPr="00340632" w:rsidRDefault="009E4401" w:rsidP="009E4401">
      <w:pPr>
        <w:pStyle w:val="ListParagraph"/>
        <w:numPr>
          <w:ilvl w:val="1"/>
          <w:numId w:val="18"/>
        </w:numPr>
        <w:spacing w:after="0"/>
        <w:rPr>
          <w:rFonts w:cstheme="minorHAnsi"/>
        </w:rPr>
      </w:pPr>
      <w:r w:rsidRPr="00340632">
        <w:rPr>
          <w:rFonts w:cstheme="minorHAnsi"/>
        </w:rPr>
        <w:t>(</w:t>
      </w:r>
      <w:r>
        <w:rPr>
          <w:rFonts w:cstheme="minorHAnsi"/>
        </w:rPr>
        <w:t xml:space="preserve">College, Unit and/or </w:t>
      </w:r>
      <w:r w:rsidRPr="00340632">
        <w:rPr>
          <w:rFonts w:cstheme="minorHAnsi"/>
        </w:rPr>
        <w:t>Course Specific Learning Outcomes)</w:t>
      </w:r>
    </w:p>
    <w:p w:rsidR="00E455EB" w:rsidRPr="00340632" w:rsidRDefault="00E455EB" w:rsidP="00B36F90">
      <w:pPr>
        <w:pStyle w:val="ListParagraph"/>
        <w:spacing w:after="0"/>
        <w:ind w:left="1080"/>
        <w:rPr>
          <w:rFonts w:cstheme="minorHAnsi"/>
        </w:rPr>
      </w:pPr>
    </w:p>
    <w:p w:rsidR="00E455EB" w:rsidRPr="00E455EB" w:rsidRDefault="00D71CC2" w:rsidP="00E455EB">
      <w:pPr>
        <w:pStyle w:val="ListParagraph"/>
        <w:numPr>
          <w:ilvl w:val="0"/>
          <w:numId w:val="18"/>
        </w:numPr>
        <w:spacing w:after="0"/>
        <w:rPr>
          <w:rFonts w:cstheme="minorHAnsi"/>
        </w:rPr>
      </w:pPr>
      <w:r w:rsidRPr="00E455EB">
        <w:rPr>
          <w:rFonts w:cstheme="minorHAnsi"/>
          <w:b/>
        </w:rPr>
        <w:t>Communicate</w:t>
      </w:r>
      <w:r w:rsidRPr="00E455EB">
        <w:rPr>
          <w:rFonts w:cstheme="minorHAnsi"/>
        </w:rPr>
        <w:t xml:space="preserve"> - Acquire, articulate, create and convey intended meaning using verbal and non-verbal methods of communication that demonstrate respect and understanding in a complex society. </w:t>
      </w:r>
    </w:p>
    <w:p w:rsidR="009E4401" w:rsidRPr="00340632" w:rsidRDefault="009E4401" w:rsidP="009E4401">
      <w:pPr>
        <w:pStyle w:val="ListParagraph"/>
        <w:numPr>
          <w:ilvl w:val="1"/>
          <w:numId w:val="18"/>
        </w:numPr>
        <w:spacing w:after="0"/>
        <w:rPr>
          <w:rFonts w:cstheme="minorHAnsi"/>
        </w:rPr>
      </w:pPr>
      <w:r w:rsidRPr="00340632">
        <w:rPr>
          <w:rFonts w:cstheme="minorHAnsi"/>
        </w:rPr>
        <w:t>(</w:t>
      </w:r>
      <w:r>
        <w:rPr>
          <w:rFonts w:cstheme="minorHAnsi"/>
        </w:rPr>
        <w:t xml:space="preserve">College, Unit and/or </w:t>
      </w:r>
      <w:r w:rsidRPr="00340632">
        <w:rPr>
          <w:rFonts w:cstheme="minorHAnsi"/>
        </w:rPr>
        <w:t>Course Specific Learning Outcomes)</w:t>
      </w:r>
    </w:p>
    <w:p w:rsidR="00E455EB" w:rsidRPr="00340632" w:rsidRDefault="00E455EB" w:rsidP="00B36F90">
      <w:pPr>
        <w:pStyle w:val="ListParagraph"/>
        <w:spacing w:after="0"/>
        <w:ind w:left="1080"/>
        <w:rPr>
          <w:rFonts w:cstheme="minorHAnsi"/>
        </w:rPr>
      </w:pPr>
    </w:p>
    <w:p w:rsidR="00E455EB" w:rsidRPr="00E455EB" w:rsidRDefault="00E455EB" w:rsidP="00E455EB">
      <w:pPr>
        <w:pStyle w:val="ListParagraph"/>
        <w:numPr>
          <w:ilvl w:val="0"/>
          <w:numId w:val="18"/>
        </w:numPr>
        <w:spacing w:after="0"/>
        <w:rPr>
          <w:rFonts w:cstheme="minorHAnsi"/>
        </w:rPr>
      </w:pPr>
      <w:r w:rsidRPr="00340632">
        <w:rPr>
          <w:rFonts w:cstheme="minorHAnsi"/>
          <w:b/>
        </w:rPr>
        <w:t xml:space="preserve"> </w:t>
      </w:r>
      <w:r w:rsidR="00D71CC2" w:rsidRPr="00340632">
        <w:rPr>
          <w:rFonts w:cstheme="minorHAnsi"/>
          <w:b/>
        </w:rPr>
        <w:t>Clarify purpose and perspective</w:t>
      </w:r>
      <w:r w:rsidR="00D71CC2" w:rsidRPr="00340632">
        <w:rPr>
          <w:rFonts w:cstheme="minorHAnsi"/>
        </w:rPr>
        <w:t xml:space="preserve"> - Explore one’s life purpose and meaning through transformational experiences that foster an understanding of self, relationships, and diverse global perspectives</w:t>
      </w:r>
    </w:p>
    <w:p w:rsidR="009E4401" w:rsidRPr="00340632" w:rsidRDefault="009E4401" w:rsidP="009E4401">
      <w:pPr>
        <w:pStyle w:val="ListParagraph"/>
        <w:numPr>
          <w:ilvl w:val="1"/>
          <w:numId w:val="18"/>
        </w:numPr>
        <w:spacing w:after="0"/>
        <w:rPr>
          <w:rFonts w:cstheme="minorHAnsi"/>
        </w:rPr>
      </w:pPr>
      <w:r w:rsidRPr="00340632">
        <w:rPr>
          <w:rFonts w:cstheme="minorHAnsi"/>
        </w:rPr>
        <w:t>(</w:t>
      </w:r>
      <w:r>
        <w:rPr>
          <w:rFonts w:cstheme="minorHAnsi"/>
        </w:rPr>
        <w:t xml:space="preserve">College, Unit and/or </w:t>
      </w:r>
      <w:r w:rsidRPr="00340632">
        <w:rPr>
          <w:rFonts w:cstheme="minorHAnsi"/>
        </w:rPr>
        <w:t>Course Specific Learning Outcomes)</w:t>
      </w:r>
    </w:p>
    <w:p w:rsidR="00E455EB" w:rsidRPr="00E455EB" w:rsidRDefault="00D71CC2" w:rsidP="00E455EB">
      <w:pPr>
        <w:pStyle w:val="ListParagraph"/>
        <w:numPr>
          <w:ilvl w:val="0"/>
          <w:numId w:val="18"/>
        </w:numPr>
        <w:spacing w:after="0"/>
        <w:rPr>
          <w:rFonts w:cstheme="minorHAnsi"/>
        </w:rPr>
      </w:pPr>
      <w:r w:rsidRPr="00340632">
        <w:rPr>
          <w:rFonts w:cstheme="minorHAnsi"/>
          <w:b/>
        </w:rPr>
        <w:t>Practice citizenship</w:t>
      </w:r>
      <w:r w:rsidRPr="00340632">
        <w:rPr>
          <w:rFonts w:cstheme="minorHAnsi"/>
        </w:rPr>
        <w:t xml:space="preserve"> - Apply principles of ethical leadership, collaborative engagement, socially responsible behavior, respect for diversity in an interdependent world, and a service-oriented commitment to advance and sustain local and global communities. </w:t>
      </w:r>
    </w:p>
    <w:p w:rsidR="009E4401" w:rsidRPr="00340632" w:rsidRDefault="00E455EB" w:rsidP="009E4401">
      <w:pPr>
        <w:pStyle w:val="ListParagraph"/>
        <w:numPr>
          <w:ilvl w:val="1"/>
          <w:numId w:val="18"/>
        </w:numPr>
        <w:spacing w:after="0"/>
        <w:rPr>
          <w:rFonts w:cstheme="minorHAnsi"/>
        </w:rPr>
      </w:pPr>
      <w:r w:rsidRPr="00340632">
        <w:rPr>
          <w:rFonts w:cstheme="minorHAnsi"/>
        </w:rPr>
        <w:t xml:space="preserve"> </w:t>
      </w:r>
      <w:r w:rsidR="009E4401" w:rsidRPr="00340632">
        <w:rPr>
          <w:rFonts w:cstheme="minorHAnsi"/>
        </w:rPr>
        <w:t xml:space="preserve"> (</w:t>
      </w:r>
      <w:r w:rsidR="009E4401">
        <w:rPr>
          <w:rFonts w:cstheme="minorHAnsi"/>
        </w:rPr>
        <w:t xml:space="preserve">College, Unit and/or </w:t>
      </w:r>
      <w:r w:rsidR="009E4401" w:rsidRPr="00340632">
        <w:rPr>
          <w:rFonts w:cstheme="minorHAnsi"/>
        </w:rPr>
        <w:t>Course Specific Learning Outcomes)</w:t>
      </w:r>
    </w:p>
    <w:p w:rsidR="00B36F90" w:rsidRPr="00340632" w:rsidRDefault="00B36F90" w:rsidP="00B36F90">
      <w:pPr>
        <w:pStyle w:val="ListParagraph"/>
        <w:spacing w:after="0"/>
        <w:ind w:left="1080"/>
        <w:rPr>
          <w:rFonts w:cstheme="minorHAnsi"/>
        </w:rPr>
      </w:pPr>
    </w:p>
    <w:p w:rsidR="00AB2BA2" w:rsidRDefault="00F261D4" w:rsidP="00E455EB">
      <w:pPr>
        <w:pStyle w:val="ListParagraph"/>
        <w:spacing w:after="0"/>
        <w:ind w:left="0"/>
        <w:rPr>
          <w:rFonts w:eastAsia="Times New Roman" w:cs="Times New Roman"/>
          <w:b/>
          <w:bCs/>
        </w:rPr>
      </w:pPr>
      <w:r>
        <w:pict>
          <v:rect id="_x0000_i1028" style="width:0;height:1.5pt" o:hralign="center" o:hrstd="t" o:hr="t" fillcolor="#aca899" stroked="f"/>
        </w:pict>
      </w:r>
    </w:p>
    <w:p w:rsidR="00A92A9B" w:rsidRDefault="001B5621" w:rsidP="00A92A9B">
      <w:pPr>
        <w:spacing w:before="100" w:beforeAutospacing="1" w:after="100" w:afterAutospacing="1"/>
      </w:pPr>
      <w:r w:rsidRPr="00635D69">
        <w:rPr>
          <w:rFonts w:eastAsia="Times New Roman" w:cs="Times New Roman"/>
          <w:b/>
          <w:bCs/>
        </w:rPr>
        <w:t>Learning Activities</w:t>
      </w:r>
      <w:r w:rsidR="00D30BD8">
        <w:rPr>
          <w:rFonts w:eastAsia="Times New Roman" w:cs="Times New Roman"/>
          <w:b/>
          <w:bCs/>
        </w:rPr>
        <w:t xml:space="preserve"> </w:t>
      </w:r>
      <w:r w:rsidR="00D30BD8" w:rsidRPr="00D30BD8">
        <w:rPr>
          <w:rFonts w:eastAsia="Times New Roman" w:cs="Times New Roman"/>
          <w:bCs/>
        </w:rPr>
        <w:t>(assignments)</w:t>
      </w:r>
      <w:r w:rsidRPr="00D30BD8">
        <w:rPr>
          <w:rFonts w:eastAsia="Times New Roman" w:cs="Times New Roman"/>
          <w:bCs/>
        </w:rPr>
        <w:t>:</w:t>
      </w:r>
      <w:r w:rsidRPr="002429F7">
        <w:rPr>
          <w:rFonts w:eastAsia="Times New Roman" w:cs="Times New Roman"/>
          <w:b/>
          <w:bCs/>
        </w:rPr>
        <w:t> </w:t>
      </w:r>
      <w:r w:rsidRPr="002429F7">
        <w:rPr>
          <w:rFonts w:eastAsia="Times New Roman" w:cs="Times New Roman"/>
        </w:rPr>
        <w:t xml:space="preserve"> </w:t>
      </w:r>
      <w:r w:rsidR="0051691D">
        <w:rPr>
          <w:rFonts w:eastAsia="Times New Roman" w:cs="Times New Roman"/>
        </w:rPr>
        <w:t xml:space="preserve">(providing a range of </w:t>
      </w:r>
      <w:r w:rsidR="0063500B">
        <w:rPr>
          <w:rFonts w:eastAsia="Times New Roman" w:cs="Times New Roman"/>
        </w:rPr>
        <w:t xml:space="preserve">student learning activities and </w:t>
      </w:r>
      <w:r w:rsidR="0051691D">
        <w:rPr>
          <w:rFonts w:eastAsia="Times New Roman" w:cs="Times New Roman"/>
        </w:rPr>
        <w:t>evaluative methods</w:t>
      </w:r>
      <w:r w:rsidR="00F20334">
        <w:rPr>
          <w:rFonts w:eastAsia="Times New Roman" w:cs="Times New Roman"/>
        </w:rPr>
        <w:t xml:space="preserve"> appropriate for the content and pedagogy of your </w:t>
      </w:r>
      <w:r w:rsidR="00E455EB">
        <w:rPr>
          <w:rFonts w:eastAsia="Times New Roman" w:cs="Times New Roman"/>
        </w:rPr>
        <w:t>course</w:t>
      </w:r>
      <w:r w:rsidR="0051691D">
        <w:rPr>
          <w:rFonts w:eastAsia="Times New Roman" w:cs="Times New Roman"/>
        </w:rPr>
        <w:t xml:space="preserve">, such as quizzes, essay exams, take-home exams, reflective writes, oral recitations, short and/or long individual/group research papers, posters, individual and group work, etc., each of which </w:t>
      </w:r>
      <w:r w:rsidR="0063500B">
        <w:rPr>
          <w:rFonts w:eastAsia="Times New Roman" w:cs="Times New Roman"/>
        </w:rPr>
        <w:t>would be</w:t>
      </w:r>
      <w:r w:rsidR="0051691D">
        <w:rPr>
          <w:rFonts w:eastAsia="Times New Roman" w:cs="Times New Roman"/>
        </w:rPr>
        <w:t xml:space="preserve"> embedded with aspects of the Learning Outcomes</w:t>
      </w:r>
      <w:r w:rsidR="00E455EB">
        <w:rPr>
          <w:rFonts w:eastAsia="Times New Roman" w:cs="Times New Roman"/>
        </w:rPr>
        <w:t>.  Have</w:t>
      </w:r>
      <w:r w:rsidR="005A7DB1">
        <w:rPr>
          <w:rFonts w:eastAsia="Times New Roman" w:cs="Times New Roman"/>
        </w:rPr>
        <w:t xml:space="preserve"> one learning activity as </w:t>
      </w:r>
      <w:r w:rsidR="00E455EB">
        <w:rPr>
          <w:rFonts w:eastAsia="Times New Roman" w:cs="Times New Roman"/>
        </w:rPr>
        <w:t xml:space="preserve">the course’s </w:t>
      </w:r>
      <w:r w:rsidR="00925A45">
        <w:rPr>
          <w:rFonts w:eastAsia="Times New Roman" w:cs="Times New Roman"/>
        </w:rPr>
        <w:t>“assessment artifact,</w:t>
      </w:r>
      <w:r w:rsidR="005A7DB1">
        <w:rPr>
          <w:rFonts w:eastAsia="Times New Roman" w:cs="Times New Roman"/>
        </w:rPr>
        <w:t>”</w:t>
      </w:r>
      <w:r w:rsidR="00925A45">
        <w:rPr>
          <w:rFonts w:eastAsia="Times New Roman" w:cs="Times New Roman"/>
        </w:rPr>
        <w:t xml:space="preserve"> </w:t>
      </w:r>
      <w:r w:rsidR="00E455EB">
        <w:rPr>
          <w:rFonts w:eastAsia="Times New Roman" w:cs="Times New Roman"/>
        </w:rPr>
        <w:t>i.e., a</w:t>
      </w:r>
      <w:r w:rsidR="00925A45">
        <w:rPr>
          <w:rFonts w:eastAsia="Times New Roman" w:cs="Times New Roman"/>
        </w:rPr>
        <w:t xml:space="preserve"> learning activity that best </w:t>
      </w:r>
      <w:r w:rsidR="005F5A4D">
        <w:rPr>
          <w:rFonts w:eastAsia="Times New Roman" w:cs="Times New Roman"/>
        </w:rPr>
        <w:t xml:space="preserve">reflects and </w:t>
      </w:r>
      <w:r w:rsidR="00925A45">
        <w:rPr>
          <w:rFonts w:eastAsia="Times New Roman" w:cs="Times New Roman"/>
        </w:rPr>
        <w:t xml:space="preserve">measures student achieved competencies relative to </w:t>
      </w:r>
      <w:r w:rsidR="00E455EB">
        <w:rPr>
          <w:rFonts w:eastAsia="Times New Roman" w:cs="Times New Roman"/>
        </w:rPr>
        <w:t xml:space="preserve">the </w:t>
      </w:r>
      <w:r w:rsidR="00925A45">
        <w:rPr>
          <w:rFonts w:eastAsia="Times New Roman" w:cs="Times New Roman"/>
        </w:rPr>
        <w:t>learning outcomes.</w:t>
      </w:r>
      <w:r w:rsidR="00E455EB">
        <w:rPr>
          <w:rFonts w:eastAsia="Times New Roman" w:cs="Times New Roman"/>
        </w:rPr>
        <w:t xml:space="preserve">  Clearly articulate expectations, due dates, format, etc., of each learning activity.</w:t>
      </w:r>
      <w:r w:rsidR="00A92A9B">
        <w:rPr>
          <w:rFonts w:eastAsia="Times New Roman" w:cs="Times New Roman"/>
        </w:rPr>
        <w:t>)</w:t>
      </w:r>
      <w:r w:rsidR="00F261D4">
        <w:pict>
          <v:rect id="_x0000_i1029" style="width:0;height:1.5pt" o:hralign="center" o:hrstd="t" o:hr="t" fillcolor="#aca899" stroked="f"/>
        </w:pict>
      </w:r>
    </w:p>
    <w:p w:rsidR="00A92A9B" w:rsidRPr="00CF41CC" w:rsidRDefault="00A92A9B" w:rsidP="00A92A9B">
      <w:pPr>
        <w:pStyle w:val="NormalWeb"/>
        <w:ind w:right="376"/>
        <w:rPr>
          <w:rFonts w:asciiTheme="minorHAnsi" w:hAnsiTheme="minorHAnsi"/>
          <w:sz w:val="22"/>
          <w:szCs w:val="22"/>
        </w:rPr>
      </w:pPr>
      <w:r w:rsidRPr="00CF41CC">
        <w:rPr>
          <w:rStyle w:val="style51"/>
          <w:rFonts w:asciiTheme="minorHAnsi" w:hAnsiTheme="minorHAnsi"/>
          <w:b/>
          <w:bCs/>
          <w:sz w:val="22"/>
          <w:szCs w:val="22"/>
        </w:rPr>
        <w:t>University Disability Support Services</w:t>
      </w:r>
      <w:r>
        <w:rPr>
          <w:rStyle w:val="style51"/>
          <w:rFonts w:asciiTheme="minorHAnsi" w:hAnsiTheme="minorHAnsi"/>
          <w:b/>
          <w:bCs/>
          <w:sz w:val="22"/>
          <w:szCs w:val="22"/>
        </w:rPr>
        <w:t xml:space="preserve"> </w:t>
      </w:r>
      <w:r w:rsidRPr="00A92A9B">
        <w:rPr>
          <w:rStyle w:val="style51"/>
          <w:rFonts w:asciiTheme="minorHAnsi" w:hAnsiTheme="minorHAnsi"/>
          <w:bCs/>
          <w:sz w:val="22"/>
          <w:szCs w:val="22"/>
        </w:rPr>
        <w:t>(required component)</w:t>
      </w:r>
    </w:p>
    <w:p w:rsidR="00A92A9B" w:rsidRPr="00CF41CC" w:rsidRDefault="00A92A9B" w:rsidP="00A92A9B">
      <w:pPr>
        <w:pStyle w:val="NormalWeb"/>
        <w:ind w:right="438"/>
        <w:rPr>
          <w:rFonts w:asciiTheme="minorHAnsi" w:hAnsiTheme="minorHAnsi"/>
          <w:sz w:val="22"/>
          <w:szCs w:val="22"/>
        </w:rPr>
      </w:pPr>
      <w:r w:rsidRPr="00CF41CC">
        <w:rPr>
          <w:rStyle w:val="style51"/>
          <w:rFonts w:asciiTheme="minorHAnsi" w:hAnsiTheme="minorHAnsi"/>
          <w:sz w:val="22"/>
          <w:szCs w:val="22"/>
        </w:rPr>
        <w:t xml:space="preserve">Reasonable accommodations are available for students who have documented temporary or permanent disabilities.  All accommodations must be approved through Disability Support Services located in the Idaho Commons Building, Room 306.  Please meet with </w:t>
      </w:r>
      <w:r w:rsidR="003F072A">
        <w:rPr>
          <w:rStyle w:val="style51"/>
          <w:rFonts w:asciiTheme="minorHAnsi" w:hAnsiTheme="minorHAnsi"/>
          <w:sz w:val="22"/>
          <w:szCs w:val="22"/>
        </w:rPr>
        <w:t>the staff of the DSS office</w:t>
      </w:r>
      <w:r w:rsidRPr="00CF41CC">
        <w:rPr>
          <w:rStyle w:val="style51"/>
          <w:rFonts w:asciiTheme="minorHAnsi" w:hAnsiTheme="minorHAnsi"/>
          <w:sz w:val="22"/>
          <w:szCs w:val="22"/>
        </w:rPr>
        <w:t xml:space="preserve"> at the beginning of each semester to set up accommodations for the semester so that you may notify your instructor(s) early in the semester regarding accommodation(s) needed for the course.</w:t>
      </w:r>
    </w:p>
    <w:p w:rsidR="00A92A9B" w:rsidRPr="00CF41CC" w:rsidRDefault="00A92A9B" w:rsidP="00A92A9B">
      <w:pPr>
        <w:pStyle w:val="NormalWeb"/>
        <w:numPr>
          <w:ilvl w:val="0"/>
          <w:numId w:val="8"/>
        </w:numPr>
        <w:ind w:left="1158" w:right="438"/>
        <w:rPr>
          <w:rStyle w:val="style51"/>
          <w:rFonts w:asciiTheme="minorHAnsi" w:hAnsiTheme="minorHAnsi"/>
          <w:b/>
          <w:i/>
          <w:sz w:val="22"/>
          <w:szCs w:val="22"/>
        </w:rPr>
      </w:pPr>
      <w:r w:rsidRPr="00CF41CC">
        <w:rPr>
          <w:rStyle w:val="style51"/>
          <w:rFonts w:asciiTheme="minorHAnsi" w:eastAsia="Symbol" w:hAnsiTheme="minorHAnsi" w:cs="Symbol"/>
          <w:sz w:val="22"/>
          <w:szCs w:val="22"/>
        </w:rPr>
        <w:t> </w:t>
      </w:r>
      <w:r w:rsidRPr="00CF41CC">
        <w:rPr>
          <w:rStyle w:val="style51"/>
          <w:rFonts w:asciiTheme="minorHAnsi" w:hAnsiTheme="minorHAnsi"/>
          <w:b/>
          <w:sz w:val="22"/>
          <w:szCs w:val="22"/>
        </w:rPr>
        <w:t>885-6307</w:t>
      </w:r>
      <w:r w:rsidRPr="00CF41CC">
        <w:rPr>
          <w:rStyle w:val="style51"/>
          <w:rFonts w:asciiTheme="minorHAnsi" w:hAnsiTheme="minorHAnsi"/>
          <w:b/>
          <w:i/>
          <w:sz w:val="22"/>
          <w:szCs w:val="22"/>
        </w:rPr>
        <w:t xml:space="preserve"> </w:t>
      </w:r>
    </w:p>
    <w:p w:rsidR="00A92A9B" w:rsidRDefault="00F261D4" w:rsidP="00A92A9B">
      <w:pPr>
        <w:pStyle w:val="style5"/>
        <w:numPr>
          <w:ilvl w:val="0"/>
          <w:numId w:val="8"/>
        </w:numPr>
        <w:ind w:left="1158" w:right="438"/>
        <w:rPr>
          <w:rFonts w:asciiTheme="minorHAnsi" w:hAnsiTheme="minorHAnsi"/>
          <w:sz w:val="22"/>
          <w:szCs w:val="22"/>
        </w:rPr>
      </w:pPr>
      <w:hyperlink r:id="rId10" w:history="1">
        <w:r w:rsidR="00A92A9B" w:rsidRPr="00CF41CC">
          <w:rPr>
            <w:rStyle w:val="Hyperlink"/>
            <w:rFonts w:asciiTheme="minorHAnsi" w:hAnsiTheme="minorHAnsi"/>
            <w:sz w:val="22"/>
            <w:szCs w:val="22"/>
          </w:rPr>
          <w:t>dss@uidaho.edu</w:t>
        </w:r>
      </w:hyperlink>
      <w:r w:rsidR="00A92A9B" w:rsidRPr="00CF41CC">
        <w:rPr>
          <w:rFonts w:asciiTheme="minorHAnsi" w:hAnsiTheme="minorHAnsi"/>
          <w:sz w:val="22"/>
          <w:szCs w:val="22"/>
        </w:rPr>
        <w:t xml:space="preserve"> </w:t>
      </w:r>
    </w:p>
    <w:p w:rsidR="00676CDF" w:rsidRPr="00CF41CC" w:rsidRDefault="00F261D4" w:rsidP="00A92A9B">
      <w:pPr>
        <w:pStyle w:val="style5"/>
        <w:numPr>
          <w:ilvl w:val="0"/>
          <w:numId w:val="8"/>
        </w:numPr>
        <w:ind w:left="1158" w:right="438"/>
        <w:rPr>
          <w:rFonts w:asciiTheme="minorHAnsi" w:hAnsiTheme="minorHAnsi"/>
          <w:sz w:val="22"/>
          <w:szCs w:val="22"/>
        </w:rPr>
      </w:pPr>
      <w:hyperlink r:id="rId11" w:history="1">
        <w:r w:rsidR="00676CDF" w:rsidRPr="00676CDF">
          <w:rPr>
            <w:rFonts w:eastAsia="Calibri" w:cs="Calibri"/>
            <w:color w:val="0000FF"/>
            <w:sz w:val="22"/>
            <w:szCs w:val="22"/>
            <w:u w:val="single"/>
          </w:rPr>
          <w:t>http://www.uidaho.edu/studentaffairs/asap/dss</w:t>
        </w:r>
      </w:hyperlink>
    </w:p>
    <w:p w:rsidR="00D235ED" w:rsidRDefault="00F261D4" w:rsidP="00D235ED">
      <w:pPr>
        <w:pStyle w:val="NormalWeb"/>
        <w:ind w:right="376"/>
        <w:rPr>
          <w:rStyle w:val="style51"/>
          <w:b/>
          <w:bCs/>
          <w:sz w:val="22"/>
          <w:szCs w:val="22"/>
        </w:rPr>
      </w:pPr>
      <w:bookmarkStart w:id="2" w:name="study"/>
      <w:r>
        <w:lastRenderedPageBreak/>
        <w:pict>
          <v:rect id="_x0000_i1030" style="width:0;height:1.5pt" o:hralign="center" o:hrstd="t" o:hr="t" fillcolor="#aca899" stroked="f"/>
        </w:pict>
      </w:r>
    </w:p>
    <w:p w:rsidR="00D235ED" w:rsidRPr="00D235ED" w:rsidRDefault="00D235ED" w:rsidP="00D235ED">
      <w:pPr>
        <w:pStyle w:val="NormalWeb"/>
        <w:ind w:right="376"/>
        <w:rPr>
          <w:sz w:val="22"/>
          <w:szCs w:val="22"/>
        </w:rPr>
      </w:pPr>
      <w:r w:rsidRPr="00D235ED">
        <w:rPr>
          <w:rStyle w:val="style51"/>
          <w:b/>
          <w:bCs/>
          <w:sz w:val="22"/>
          <w:szCs w:val="22"/>
        </w:rPr>
        <w:t>Study Skills</w:t>
      </w:r>
      <w:bookmarkEnd w:id="2"/>
      <w:r w:rsidRPr="00D235ED">
        <w:rPr>
          <w:rStyle w:val="style51"/>
          <w:b/>
          <w:bCs/>
          <w:sz w:val="22"/>
          <w:szCs w:val="22"/>
        </w:rPr>
        <w:t xml:space="preserve"> and Resources</w:t>
      </w:r>
      <w:r w:rsidR="00A92A9B">
        <w:rPr>
          <w:rStyle w:val="style51"/>
          <w:b/>
          <w:bCs/>
          <w:sz w:val="22"/>
          <w:szCs w:val="22"/>
        </w:rPr>
        <w:t xml:space="preserve"> </w:t>
      </w:r>
      <w:r w:rsidR="00A92A9B" w:rsidRPr="00A92A9B">
        <w:rPr>
          <w:rStyle w:val="style51"/>
          <w:bCs/>
          <w:sz w:val="22"/>
          <w:szCs w:val="22"/>
        </w:rPr>
        <w:t>(suggested components; to be modified per course)</w:t>
      </w:r>
    </w:p>
    <w:p w:rsidR="00D235ED" w:rsidRDefault="00D235ED" w:rsidP="00D235ED">
      <w:pPr>
        <w:pStyle w:val="style5"/>
        <w:ind w:right="376"/>
        <w:rPr>
          <w:sz w:val="22"/>
          <w:szCs w:val="22"/>
        </w:rPr>
      </w:pPr>
      <w:r w:rsidRPr="00D235ED">
        <w:rPr>
          <w:sz w:val="22"/>
          <w:szCs w:val="22"/>
        </w:rPr>
        <w:t xml:space="preserve">Remember, you should spend, on average, at least 3 hours of study time (textbook reading, reviewing class notes, etc.) for each hour you spend in class.  There is additional time devoted to researching and writing papers, and to developing projects.  Plan accordingly.  If you need help with note-taking, strategies for studying, writing, time-management, or tutoring assistance, please to not hesitate calling on your professor. </w:t>
      </w:r>
    </w:p>
    <w:p w:rsidR="00D235ED" w:rsidRPr="00D235ED" w:rsidRDefault="00D235ED" w:rsidP="00D235ED">
      <w:pPr>
        <w:pStyle w:val="style5"/>
        <w:ind w:right="376"/>
        <w:rPr>
          <w:b/>
          <w:sz w:val="22"/>
          <w:szCs w:val="22"/>
        </w:rPr>
      </w:pPr>
      <w:r w:rsidRPr="00D235ED">
        <w:rPr>
          <w:b/>
          <w:sz w:val="22"/>
          <w:szCs w:val="22"/>
        </w:rPr>
        <w:t>Writing Your Research Paper</w:t>
      </w:r>
      <w:r>
        <w:rPr>
          <w:b/>
          <w:sz w:val="22"/>
          <w:szCs w:val="22"/>
        </w:rPr>
        <w:t>:</w:t>
      </w:r>
      <w:r w:rsidRPr="00D235ED">
        <w:rPr>
          <w:b/>
          <w:sz w:val="22"/>
          <w:szCs w:val="22"/>
        </w:rPr>
        <w:t xml:space="preserve"> </w:t>
      </w:r>
    </w:p>
    <w:p w:rsidR="00D235ED" w:rsidRDefault="00D235ED" w:rsidP="00D235ED">
      <w:pPr>
        <w:pStyle w:val="NormalWeb"/>
        <w:numPr>
          <w:ilvl w:val="0"/>
          <w:numId w:val="12"/>
        </w:numPr>
        <w:ind w:right="376"/>
        <w:rPr>
          <w:sz w:val="22"/>
          <w:szCs w:val="22"/>
        </w:rPr>
      </w:pPr>
      <w:r w:rsidRPr="00D235ED">
        <w:rPr>
          <w:rStyle w:val="style51"/>
          <w:sz w:val="22"/>
          <w:szCs w:val="22"/>
        </w:rPr>
        <w:t xml:space="preserve">Consider the resources at: </w:t>
      </w:r>
      <w:hyperlink r:id="rId12" w:history="1">
        <w:r w:rsidRPr="00D235ED">
          <w:rPr>
            <w:rStyle w:val="Hyperlink"/>
            <w:rFonts w:ascii="Calibri" w:hAnsi="Calibri"/>
            <w:sz w:val="22"/>
            <w:szCs w:val="22"/>
          </w:rPr>
          <w:t>http://www.uidaho.edu/class/english/WritingCenter</w:t>
        </w:r>
      </w:hyperlink>
      <w:r w:rsidRPr="00D235ED">
        <w:rPr>
          <w:rStyle w:val="style51"/>
          <w:sz w:val="22"/>
          <w:szCs w:val="22"/>
        </w:rPr>
        <w:t xml:space="preserve">. The Writing Center is a collaborative learning program dedicated to providing one-on-one assistance to student writers.  The Writing Center also provides a library of handbooks and style manuals, three student computers, a collection of handouts about writing, and </w:t>
      </w:r>
      <w:proofErr w:type="gramStart"/>
      <w:r w:rsidR="003F072A" w:rsidRPr="00D235ED">
        <w:rPr>
          <w:rStyle w:val="style51"/>
          <w:sz w:val="22"/>
          <w:szCs w:val="22"/>
        </w:rPr>
        <w:t>a comfortable place to sit, read, and write</w:t>
      </w:r>
      <w:proofErr w:type="gramEnd"/>
      <w:r w:rsidRPr="00D235ED">
        <w:rPr>
          <w:rStyle w:val="style51"/>
          <w:sz w:val="22"/>
          <w:szCs w:val="22"/>
        </w:rPr>
        <w:t>.</w:t>
      </w:r>
      <w:r w:rsidRPr="00D235ED">
        <w:rPr>
          <w:sz w:val="22"/>
          <w:szCs w:val="22"/>
        </w:rPr>
        <w:t xml:space="preserve"> </w:t>
      </w:r>
    </w:p>
    <w:p w:rsidR="00D235ED" w:rsidRPr="00D235ED" w:rsidRDefault="00D235ED" w:rsidP="00D235ED">
      <w:pPr>
        <w:pStyle w:val="NormalWeb"/>
        <w:ind w:right="376"/>
        <w:rPr>
          <w:rFonts w:asciiTheme="minorHAnsi" w:hAnsiTheme="minorHAnsi"/>
          <w:b/>
          <w:sz w:val="22"/>
          <w:szCs w:val="22"/>
        </w:rPr>
      </w:pPr>
      <w:r w:rsidRPr="00D235ED">
        <w:rPr>
          <w:rFonts w:asciiTheme="minorHAnsi" w:hAnsiTheme="minorHAnsi"/>
          <w:b/>
          <w:sz w:val="22"/>
          <w:szCs w:val="22"/>
        </w:rPr>
        <w:t>Library Resources</w:t>
      </w:r>
      <w:r>
        <w:rPr>
          <w:rFonts w:asciiTheme="minorHAnsi" w:hAnsiTheme="minorHAnsi"/>
          <w:b/>
          <w:sz w:val="22"/>
          <w:szCs w:val="22"/>
        </w:rPr>
        <w:t>:</w:t>
      </w:r>
      <w:r w:rsidRPr="00D235ED">
        <w:rPr>
          <w:rFonts w:asciiTheme="minorHAnsi" w:hAnsiTheme="minorHAnsi"/>
          <w:b/>
          <w:sz w:val="22"/>
          <w:szCs w:val="22"/>
        </w:rPr>
        <w:t xml:space="preserve"> </w:t>
      </w:r>
    </w:p>
    <w:p w:rsidR="00D235ED" w:rsidRDefault="00D235ED" w:rsidP="007B0DC4">
      <w:pPr>
        <w:spacing w:line="240" w:lineRule="auto"/>
      </w:pPr>
      <w:r w:rsidRPr="00D235ED">
        <w:t xml:space="preserve">Become very familiar with our library, as it will become a second home.  </w:t>
      </w:r>
      <w:r w:rsidR="002F5CB5">
        <w:t xml:space="preserve"> </w:t>
      </w:r>
      <w:r w:rsidR="007B0DC4">
        <w:t xml:space="preserve">The UI Library has people and resources to help you succeed in research for this course.  The library website </w:t>
      </w:r>
      <w:hyperlink r:id="rId13" w:history="1">
        <w:r w:rsidR="007B0DC4">
          <w:rPr>
            <w:rStyle w:val="Hyperlink"/>
          </w:rPr>
          <w:t>www.lib.uidaho.edu</w:t>
        </w:r>
      </w:hyperlink>
      <w:r w:rsidR="007B0DC4">
        <w:t xml:space="preserve"> has many databases that will help you find relevant and reliable books, articles, images, and more, many available online.  For a general overview of library resources, see “</w:t>
      </w:r>
      <w:r w:rsidR="007B0DC4" w:rsidRPr="00644F2F">
        <w:t xml:space="preserve">Getting started on research in the UI Library,” a </w:t>
      </w:r>
      <w:r w:rsidR="007B0DC4">
        <w:t xml:space="preserve">research guide at </w:t>
      </w:r>
      <w:hyperlink r:id="rId14" w:history="1">
        <w:r w:rsidR="007B0DC4">
          <w:rPr>
            <w:rStyle w:val="Hyperlink"/>
          </w:rPr>
          <w:t>www.libguides.uidaho.edu/gettingstarted</w:t>
        </w:r>
      </w:hyperlink>
      <w:r w:rsidR="007B0DC4">
        <w:t xml:space="preserve"> . Don’t hesitate to contact a librarian for research assistance, either in person at the library reference desk or by phone, email, or chat (</w:t>
      </w:r>
      <w:hyperlink r:id="rId15" w:history="1">
        <w:r w:rsidR="007B0DC4">
          <w:rPr>
            <w:rStyle w:val="Hyperlink"/>
          </w:rPr>
          <w:t>http://www.lib.uidaho.edu/index-help.html</w:t>
        </w:r>
      </w:hyperlink>
      <w:r w:rsidR="007B0DC4">
        <w:t>).  UI librarians specialize in helping you find high quality sources for class papers and projects.</w:t>
      </w:r>
      <w:r w:rsidR="007B0DC4" w:rsidRPr="007B0DC4">
        <w:t xml:space="preserve"> </w:t>
      </w:r>
      <w:r w:rsidR="007B0DC4">
        <w:t>T</w:t>
      </w:r>
      <w:r w:rsidR="007B0DC4" w:rsidRPr="00D235ED">
        <w:t>ake the </w:t>
      </w:r>
      <w:r w:rsidR="007B0DC4" w:rsidRPr="007B0DC4">
        <w:rPr>
          <w:rStyle w:val="Strong"/>
          <w:b w:val="0"/>
        </w:rPr>
        <w:t>Information Literacy Tutorial</w:t>
      </w:r>
      <w:r w:rsidR="007B0DC4" w:rsidRPr="00D235ED">
        <w:t xml:space="preserve"> at: </w:t>
      </w:r>
      <w:hyperlink r:id="rId16" w:history="1">
        <w:r w:rsidR="007B0DC4" w:rsidRPr="00D235ED">
          <w:rPr>
            <w:rStyle w:val="Hyperlink"/>
          </w:rPr>
          <w:t>http://www.webs.uidaho.edu/info_literacy/</w:t>
        </w:r>
      </w:hyperlink>
      <w:r w:rsidR="007B0DC4" w:rsidRPr="00D235ED">
        <w:t>. </w:t>
      </w:r>
    </w:p>
    <w:p w:rsidR="00D235ED" w:rsidRPr="00D235ED" w:rsidRDefault="00D235ED" w:rsidP="00D235ED">
      <w:pPr>
        <w:pStyle w:val="style10"/>
        <w:ind w:left="0"/>
        <w:rPr>
          <w:b/>
          <w:sz w:val="22"/>
          <w:szCs w:val="22"/>
        </w:rPr>
      </w:pPr>
      <w:r w:rsidRPr="00D235ED">
        <w:rPr>
          <w:b/>
          <w:sz w:val="22"/>
          <w:szCs w:val="22"/>
        </w:rPr>
        <w:t xml:space="preserve">Questions </w:t>
      </w:r>
      <w:r w:rsidR="00644F2F" w:rsidRPr="00D235ED">
        <w:rPr>
          <w:b/>
          <w:sz w:val="22"/>
          <w:szCs w:val="22"/>
        </w:rPr>
        <w:t>about</w:t>
      </w:r>
      <w:r w:rsidRPr="00D235ED">
        <w:rPr>
          <w:b/>
          <w:sz w:val="22"/>
          <w:szCs w:val="22"/>
        </w:rPr>
        <w:t xml:space="preserve"> Technology</w:t>
      </w:r>
      <w:r>
        <w:rPr>
          <w:b/>
          <w:sz w:val="22"/>
          <w:szCs w:val="22"/>
        </w:rPr>
        <w:t>:</w:t>
      </w:r>
      <w:r w:rsidRPr="00D235ED">
        <w:rPr>
          <w:b/>
          <w:sz w:val="22"/>
          <w:szCs w:val="22"/>
        </w:rPr>
        <w:t xml:space="preserve"> </w:t>
      </w:r>
    </w:p>
    <w:p w:rsidR="00D235ED" w:rsidRDefault="00D235ED" w:rsidP="00D235ED">
      <w:pPr>
        <w:pStyle w:val="NormalWeb"/>
        <w:numPr>
          <w:ilvl w:val="0"/>
          <w:numId w:val="12"/>
        </w:numPr>
        <w:ind w:right="376"/>
        <w:rPr>
          <w:sz w:val="22"/>
          <w:szCs w:val="22"/>
        </w:rPr>
      </w:pPr>
      <w:r w:rsidRPr="00D235ED">
        <w:rPr>
          <w:rStyle w:val="style51"/>
          <w:sz w:val="22"/>
          <w:szCs w:val="22"/>
        </w:rPr>
        <w:t xml:space="preserve">Visit the ITS Help Desk at their office in the Administration Building room 133, contact them by e-mail </w:t>
      </w:r>
      <w:hyperlink r:id="rId17" w:history="1">
        <w:r w:rsidRPr="00D235ED">
          <w:rPr>
            <w:rStyle w:val="Hyperlink"/>
            <w:rFonts w:ascii="Calibri" w:hAnsi="Calibri"/>
            <w:sz w:val="22"/>
            <w:szCs w:val="22"/>
          </w:rPr>
          <w:t>helpdesk@uidaho.edu</w:t>
        </w:r>
      </w:hyperlink>
      <w:r w:rsidRPr="00D235ED">
        <w:rPr>
          <w:rStyle w:val="style51"/>
          <w:sz w:val="22"/>
          <w:szCs w:val="22"/>
        </w:rPr>
        <w:t xml:space="preserve">, or call at 208-885-HELP (4357) with any technology questions they may have.  The web site is at </w:t>
      </w:r>
      <w:hyperlink r:id="rId18" w:history="1">
        <w:r w:rsidRPr="00D235ED">
          <w:rPr>
            <w:rStyle w:val="Hyperlink"/>
            <w:rFonts w:ascii="Calibri" w:hAnsi="Calibri"/>
            <w:sz w:val="22"/>
            <w:szCs w:val="22"/>
          </w:rPr>
          <w:t>http://support.uidaho.edu/</w:t>
        </w:r>
      </w:hyperlink>
      <w:r w:rsidRPr="00D235ED">
        <w:rPr>
          <w:rStyle w:val="style51"/>
          <w:sz w:val="22"/>
          <w:szCs w:val="22"/>
        </w:rPr>
        <w:t>.</w:t>
      </w:r>
      <w:r w:rsidRPr="00D235ED">
        <w:rPr>
          <w:sz w:val="22"/>
          <w:szCs w:val="22"/>
        </w:rPr>
        <w:t xml:space="preserve"> </w:t>
      </w:r>
    </w:p>
    <w:p w:rsidR="0014728E" w:rsidRPr="0014728E" w:rsidRDefault="0014728E" w:rsidP="0014728E">
      <w:pPr>
        <w:pStyle w:val="NormalWeb"/>
        <w:ind w:right="376"/>
        <w:rPr>
          <w:rFonts w:asciiTheme="minorHAnsi" w:hAnsiTheme="minorHAnsi"/>
          <w:b/>
          <w:sz w:val="22"/>
          <w:szCs w:val="22"/>
        </w:rPr>
      </w:pPr>
      <w:r w:rsidRPr="0014728E">
        <w:rPr>
          <w:rFonts w:asciiTheme="minorHAnsi" w:hAnsiTheme="minorHAnsi"/>
          <w:b/>
          <w:sz w:val="22"/>
          <w:szCs w:val="22"/>
        </w:rPr>
        <w:t>Honesty:</w:t>
      </w:r>
    </w:p>
    <w:p w:rsidR="0014728E" w:rsidRPr="0014728E" w:rsidRDefault="0014728E" w:rsidP="0014728E">
      <w:pPr>
        <w:pStyle w:val="NormalWeb"/>
        <w:numPr>
          <w:ilvl w:val="0"/>
          <w:numId w:val="14"/>
        </w:numPr>
        <w:ind w:right="487"/>
        <w:rPr>
          <w:sz w:val="22"/>
          <w:szCs w:val="22"/>
        </w:rPr>
      </w:pPr>
      <w:r w:rsidRPr="0014728E">
        <w:rPr>
          <w:rStyle w:val="style51"/>
          <w:sz w:val="22"/>
          <w:szCs w:val="22"/>
        </w:rPr>
        <w:t>Adhere to the highest academic standards of honesty and integrity.</w:t>
      </w:r>
      <w:r w:rsidRPr="0014728E">
        <w:rPr>
          <w:sz w:val="22"/>
          <w:szCs w:val="22"/>
        </w:rPr>
        <w:t xml:space="preserve"> </w:t>
      </w:r>
    </w:p>
    <w:p w:rsidR="0014728E" w:rsidRPr="0014728E" w:rsidRDefault="0014728E" w:rsidP="0014728E">
      <w:pPr>
        <w:pStyle w:val="style5"/>
        <w:numPr>
          <w:ilvl w:val="0"/>
          <w:numId w:val="14"/>
        </w:numPr>
        <w:ind w:right="487"/>
        <w:rPr>
          <w:sz w:val="22"/>
          <w:szCs w:val="22"/>
        </w:rPr>
      </w:pPr>
      <w:r w:rsidRPr="0014728E">
        <w:rPr>
          <w:sz w:val="22"/>
          <w:szCs w:val="22"/>
        </w:rPr>
        <w:t xml:space="preserve">No cheating, no plagiarism.  Plagiarism the passing off someone else's work as your own, without citing the source.  This includes direct copying, rephrasing, and summarizing, as well as taking someone else's idea and putting it in different words. </w:t>
      </w:r>
    </w:p>
    <w:p w:rsidR="0014728E" w:rsidRPr="006E5990" w:rsidRDefault="0014728E" w:rsidP="0014728E">
      <w:pPr>
        <w:pStyle w:val="style5"/>
        <w:numPr>
          <w:ilvl w:val="0"/>
          <w:numId w:val="14"/>
        </w:numPr>
        <w:ind w:right="487"/>
        <w:rPr>
          <w:rStyle w:val="Strong"/>
          <w:b w:val="0"/>
          <w:bCs w:val="0"/>
          <w:sz w:val="22"/>
          <w:szCs w:val="22"/>
        </w:rPr>
      </w:pPr>
      <w:r w:rsidRPr="0014728E">
        <w:rPr>
          <w:sz w:val="22"/>
          <w:szCs w:val="22"/>
        </w:rPr>
        <w:t>See the Academic Honesty Student Policy</w:t>
      </w:r>
      <w:r>
        <w:rPr>
          <w:sz w:val="22"/>
          <w:szCs w:val="22"/>
        </w:rPr>
        <w:t>:</w:t>
      </w:r>
      <w:r w:rsidRPr="0014728E">
        <w:rPr>
          <w:rStyle w:val="Strong"/>
          <w:sz w:val="22"/>
          <w:szCs w:val="22"/>
        </w:rPr>
        <w:t xml:space="preserve"> </w:t>
      </w:r>
      <w:hyperlink r:id="rId19" w:tgtFrame="external" w:history="1">
        <w:r w:rsidRPr="0014728E">
          <w:rPr>
            <w:rStyle w:val="Hyperlink"/>
            <w:b/>
            <w:bCs/>
            <w:sz w:val="22"/>
            <w:szCs w:val="22"/>
          </w:rPr>
          <w:t>http://www.uidaho.edu/DOS/judicialaffairs/studentcodeofconduct/articleii</w:t>
        </w:r>
      </w:hyperlink>
    </w:p>
    <w:p w:rsidR="006E5990" w:rsidRDefault="006E5990" w:rsidP="006E5990">
      <w:pPr>
        <w:pStyle w:val="style5"/>
        <w:ind w:right="487"/>
        <w:rPr>
          <w:rStyle w:val="Strong"/>
          <w:sz w:val="22"/>
          <w:szCs w:val="22"/>
        </w:rPr>
      </w:pPr>
      <w:r>
        <w:rPr>
          <w:rStyle w:val="Strong"/>
          <w:sz w:val="22"/>
          <w:szCs w:val="22"/>
        </w:rPr>
        <w:t>Best Effort:</w:t>
      </w:r>
    </w:p>
    <w:p w:rsidR="006E5990" w:rsidRPr="004B7433" w:rsidRDefault="006E5990" w:rsidP="006E5990">
      <w:pPr>
        <w:pStyle w:val="style5"/>
        <w:numPr>
          <w:ilvl w:val="0"/>
          <w:numId w:val="17"/>
        </w:numPr>
        <w:ind w:right="487"/>
        <w:rPr>
          <w:b/>
          <w:bCs/>
          <w:sz w:val="22"/>
          <w:szCs w:val="22"/>
        </w:rPr>
      </w:pPr>
      <w:r w:rsidRPr="004B7433">
        <w:rPr>
          <w:sz w:val="22"/>
          <w:szCs w:val="22"/>
        </w:rPr>
        <w:lastRenderedPageBreak/>
        <w:t>Showing up and attending the pilgrimage in the first place - attending class sessions and doing all the assignments. To successfully engage the tasks of this course, attendance at all class-related s</w:t>
      </w:r>
      <w:r w:rsidR="004B7433">
        <w:rPr>
          <w:sz w:val="22"/>
          <w:szCs w:val="22"/>
        </w:rPr>
        <w:t>essions is critical.  If you can</w:t>
      </w:r>
      <w:r w:rsidRPr="004B7433">
        <w:rPr>
          <w:sz w:val="22"/>
          <w:szCs w:val="22"/>
        </w:rPr>
        <w:t>not attend a session, please notify the instructor before your absence if at all possible. Repeated absences will lower your grade.</w:t>
      </w:r>
    </w:p>
    <w:p w:rsidR="004B7433" w:rsidRPr="004B7433" w:rsidRDefault="004B7433" w:rsidP="004B7433">
      <w:pPr>
        <w:pStyle w:val="style5"/>
        <w:numPr>
          <w:ilvl w:val="0"/>
          <w:numId w:val="17"/>
        </w:numPr>
        <w:ind w:right="487"/>
        <w:rPr>
          <w:rStyle w:val="style51"/>
          <w:sz w:val="22"/>
          <w:szCs w:val="22"/>
        </w:rPr>
      </w:pPr>
      <w:r w:rsidRPr="004B7433">
        <w:rPr>
          <w:sz w:val="22"/>
          <w:szCs w:val="22"/>
        </w:rPr>
        <w:t>During class, you need to focus on the materials presented.  And a</w:t>
      </w:r>
      <w:r w:rsidRPr="004B7433">
        <w:rPr>
          <w:rStyle w:val="style51"/>
          <w:sz w:val="22"/>
          <w:szCs w:val="22"/>
        </w:rPr>
        <w:t xml:space="preserve">void distractions. </w:t>
      </w:r>
      <w:r w:rsidRPr="004B7433">
        <w:rPr>
          <w:rStyle w:val="style61"/>
          <w:sz w:val="22"/>
          <w:szCs w:val="22"/>
        </w:rPr>
        <w:t>No cell phone use</w:t>
      </w:r>
      <w:r>
        <w:rPr>
          <w:rStyle w:val="style61"/>
          <w:sz w:val="22"/>
          <w:szCs w:val="22"/>
        </w:rPr>
        <w:t>,</w:t>
      </w:r>
      <w:r w:rsidRPr="004B7433">
        <w:rPr>
          <w:rStyle w:val="style61"/>
          <w:sz w:val="22"/>
          <w:szCs w:val="22"/>
        </w:rPr>
        <w:t xml:space="preserve"> </w:t>
      </w:r>
      <w:r>
        <w:rPr>
          <w:rStyle w:val="style61"/>
          <w:sz w:val="22"/>
          <w:szCs w:val="22"/>
        </w:rPr>
        <w:t>no</w:t>
      </w:r>
      <w:r w:rsidRPr="004B7433">
        <w:rPr>
          <w:rStyle w:val="style61"/>
          <w:sz w:val="22"/>
          <w:szCs w:val="22"/>
        </w:rPr>
        <w:t xml:space="preserve"> text messaging</w:t>
      </w:r>
      <w:r w:rsidRPr="004B7433">
        <w:rPr>
          <w:rStyle w:val="style51"/>
          <w:sz w:val="22"/>
          <w:szCs w:val="22"/>
        </w:rPr>
        <w:t xml:space="preserve">. </w:t>
      </w:r>
      <w:r>
        <w:rPr>
          <w:rStyle w:val="style51"/>
          <w:sz w:val="22"/>
          <w:szCs w:val="22"/>
        </w:rPr>
        <w:t xml:space="preserve"> </w:t>
      </w:r>
      <w:r w:rsidRPr="004B7433">
        <w:rPr>
          <w:rStyle w:val="style61"/>
          <w:sz w:val="22"/>
          <w:szCs w:val="22"/>
        </w:rPr>
        <w:t>No use of headsets, I-pods, MP3 players</w:t>
      </w:r>
      <w:r w:rsidRPr="004B7433">
        <w:rPr>
          <w:rStyle w:val="style51"/>
          <w:sz w:val="22"/>
          <w:szCs w:val="22"/>
        </w:rPr>
        <w:t xml:space="preserve">. </w:t>
      </w:r>
      <w:r>
        <w:rPr>
          <w:rStyle w:val="style51"/>
          <w:sz w:val="22"/>
          <w:szCs w:val="22"/>
        </w:rPr>
        <w:t xml:space="preserve"> </w:t>
      </w:r>
      <w:r w:rsidRPr="004B7433">
        <w:rPr>
          <w:rStyle w:val="style61"/>
          <w:sz w:val="22"/>
          <w:szCs w:val="22"/>
        </w:rPr>
        <w:t>No use of laptop computers</w:t>
      </w:r>
      <w:r w:rsidRPr="004B7433">
        <w:rPr>
          <w:rStyle w:val="style51"/>
          <w:sz w:val="22"/>
          <w:szCs w:val="22"/>
        </w:rPr>
        <w:t xml:space="preserve">. </w:t>
      </w:r>
      <w:r>
        <w:rPr>
          <w:rStyle w:val="style51"/>
          <w:sz w:val="22"/>
          <w:szCs w:val="22"/>
        </w:rPr>
        <w:t xml:space="preserve">  A “lit face” during class will be taken as an absence.</w:t>
      </w:r>
    </w:p>
    <w:p w:rsidR="004B7433" w:rsidRPr="004B7433" w:rsidRDefault="004B7433" w:rsidP="004B7433">
      <w:pPr>
        <w:pStyle w:val="style5"/>
        <w:numPr>
          <w:ilvl w:val="0"/>
          <w:numId w:val="17"/>
        </w:numPr>
        <w:ind w:right="487"/>
        <w:rPr>
          <w:sz w:val="22"/>
          <w:szCs w:val="22"/>
        </w:rPr>
      </w:pPr>
      <w:r w:rsidRPr="004B7433">
        <w:rPr>
          <w:sz w:val="22"/>
          <w:szCs w:val="22"/>
        </w:rPr>
        <w:t xml:space="preserve">And taking responsibility for your actions and efforts, take responsibility for your education. </w:t>
      </w:r>
    </w:p>
    <w:p w:rsidR="004B7433" w:rsidRPr="004B7433" w:rsidRDefault="004B7433" w:rsidP="004B7433">
      <w:pPr>
        <w:pStyle w:val="style5"/>
        <w:numPr>
          <w:ilvl w:val="1"/>
          <w:numId w:val="17"/>
        </w:numPr>
        <w:ind w:right="487"/>
        <w:rPr>
          <w:sz w:val="22"/>
          <w:szCs w:val="22"/>
        </w:rPr>
      </w:pPr>
      <w:r w:rsidRPr="004B7433">
        <w:rPr>
          <w:sz w:val="22"/>
          <w:szCs w:val="22"/>
        </w:rPr>
        <w:t>No whining, no frivolous excuses, and no scapegoating - "it was my computer!"</w:t>
      </w:r>
    </w:p>
    <w:p w:rsidR="00CF41CC" w:rsidRPr="00CF41CC" w:rsidRDefault="00F261D4" w:rsidP="00CF41CC">
      <w:pPr>
        <w:pStyle w:val="NormalWeb"/>
        <w:ind w:right="438"/>
        <w:rPr>
          <w:rFonts w:asciiTheme="minorHAnsi" w:hAnsiTheme="minorHAnsi"/>
          <w:sz w:val="22"/>
          <w:szCs w:val="22"/>
        </w:rPr>
      </w:pPr>
      <w:r>
        <w:pict>
          <v:rect id="_x0000_i1031" style="width:0;height:1.5pt" o:hralign="center" o:hrstd="t" o:hr="t" fillcolor="#aca899" stroked="f"/>
        </w:pict>
      </w:r>
    </w:p>
    <w:p w:rsidR="0081005B" w:rsidRPr="0081005B" w:rsidRDefault="0081005B" w:rsidP="0081005B">
      <w:pPr>
        <w:pStyle w:val="style6"/>
        <w:ind w:right="563"/>
        <w:rPr>
          <w:sz w:val="22"/>
          <w:szCs w:val="22"/>
        </w:rPr>
      </w:pPr>
      <w:r w:rsidRPr="0081005B">
        <w:rPr>
          <w:sz w:val="22"/>
          <w:szCs w:val="22"/>
        </w:rPr>
        <w:t>Respect your fellow students</w:t>
      </w:r>
    </w:p>
    <w:p w:rsidR="0081005B" w:rsidRPr="0081005B" w:rsidRDefault="0081005B" w:rsidP="0081005B">
      <w:pPr>
        <w:pStyle w:val="style6"/>
        <w:numPr>
          <w:ilvl w:val="0"/>
          <w:numId w:val="9"/>
        </w:numPr>
        <w:ind w:right="563"/>
        <w:rPr>
          <w:b w:val="0"/>
          <w:sz w:val="22"/>
          <w:szCs w:val="22"/>
        </w:rPr>
      </w:pPr>
      <w:r w:rsidRPr="0081005B">
        <w:rPr>
          <w:b w:val="0"/>
          <w:sz w:val="22"/>
          <w:szCs w:val="22"/>
        </w:rPr>
        <w:t xml:space="preserve">Respecting the rights of others to express their views, regardless of what you may think of them. </w:t>
      </w:r>
    </w:p>
    <w:p w:rsidR="0081005B" w:rsidRPr="0081005B" w:rsidRDefault="0081005B" w:rsidP="0081005B">
      <w:pPr>
        <w:pStyle w:val="style6"/>
        <w:numPr>
          <w:ilvl w:val="0"/>
          <w:numId w:val="9"/>
        </w:numPr>
        <w:ind w:right="563"/>
        <w:rPr>
          <w:b w:val="0"/>
          <w:sz w:val="22"/>
          <w:szCs w:val="22"/>
        </w:rPr>
      </w:pPr>
      <w:r w:rsidRPr="0081005B">
        <w:rPr>
          <w:b w:val="0"/>
          <w:sz w:val="22"/>
          <w:szCs w:val="22"/>
        </w:rPr>
        <w:t xml:space="preserve">Respecting the rights of others by voicing your own observations in a clear, concise and precise manner, and by not dominating the conversation. </w:t>
      </w:r>
    </w:p>
    <w:p w:rsidR="0081005B" w:rsidRDefault="0081005B" w:rsidP="0081005B">
      <w:pPr>
        <w:pStyle w:val="style6"/>
        <w:numPr>
          <w:ilvl w:val="0"/>
          <w:numId w:val="9"/>
        </w:numPr>
        <w:ind w:right="563"/>
        <w:rPr>
          <w:b w:val="0"/>
          <w:sz w:val="22"/>
          <w:szCs w:val="22"/>
        </w:rPr>
      </w:pPr>
      <w:r w:rsidRPr="0081005B">
        <w:rPr>
          <w:b w:val="0"/>
          <w:sz w:val="22"/>
          <w:szCs w:val="22"/>
        </w:rPr>
        <w:t>And adhering to common courtesies and civilities, such as coming to class on-time, turning off cell phones, listening and not talking while others "have the podium," etc., in short, "do onto others as you would have them do to you."</w:t>
      </w:r>
    </w:p>
    <w:p w:rsidR="00632FAC" w:rsidRDefault="00632FAC" w:rsidP="00632FAC">
      <w:pPr>
        <w:pStyle w:val="style6"/>
        <w:ind w:right="563"/>
        <w:rPr>
          <w:b w:val="0"/>
          <w:sz w:val="22"/>
          <w:szCs w:val="22"/>
        </w:rPr>
      </w:pPr>
      <w:bookmarkStart w:id="3" w:name="_GoBack"/>
      <w:bookmarkEnd w:id="3"/>
      <w:r>
        <w:rPr>
          <w:b w:val="0"/>
          <w:sz w:val="22"/>
          <w:szCs w:val="22"/>
        </w:rPr>
        <w:pict>
          <v:rect id="_x0000_i1033" style="width:0;height:1.5pt" o:hralign="center" o:hrstd="t" o:hr="t" fillcolor="#a0a0a0" stroked="f"/>
        </w:pict>
      </w:r>
    </w:p>
    <w:p w:rsidR="0081005B" w:rsidRPr="0081005B" w:rsidRDefault="0081005B" w:rsidP="0081005B">
      <w:pPr>
        <w:pStyle w:val="style6"/>
        <w:ind w:right="563"/>
        <w:rPr>
          <w:b w:val="0"/>
          <w:sz w:val="22"/>
          <w:szCs w:val="22"/>
        </w:rPr>
      </w:pPr>
      <w:r w:rsidRPr="0081005B">
        <w:rPr>
          <w:sz w:val="22"/>
          <w:szCs w:val="22"/>
        </w:rPr>
        <w:t xml:space="preserve">University Classroom </w:t>
      </w:r>
      <w:r w:rsidR="00632FAC">
        <w:rPr>
          <w:sz w:val="22"/>
          <w:szCs w:val="22"/>
        </w:rPr>
        <w:t xml:space="preserve">Learning </w:t>
      </w:r>
      <w:r w:rsidRPr="0081005B">
        <w:rPr>
          <w:sz w:val="22"/>
          <w:szCs w:val="22"/>
        </w:rPr>
        <w:t>Civility Clause:</w:t>
      </w:r>
    </w:p>
    <w:p w:rsidR="00632FAC" w:rsidRDefault="00632FAC" w:rsidP="00632FAC">
      <w:pPr>
        <w:spacing w:before="100" w:beforeAutospacing="1" w:after="100" w:afterAutospacing="1"/>
      </w:pPr>
      <w:r>
        <w:t xml:space="preserve">In any environment in which people gather to learn, it is essential that all members feel as free and safe as possible in their participation. To this end, it is expected that everyone in this course will be treated with mutual respect and civility, with an understanding that all of us (students, instructors, professors, guests, and teaching assistants) will be respectful and civil to one another in discussion, in action, in teaching, and in learning.  </w:t>
      </w:r>
    </w:p>
    <w:p w:rsidR="00632FAC" w:rsidRDefault="00632FAC" w:rsidP="00632FAC">
      <w:pPr>
        <w:pStyle w:val="style6"/>
        <w:ind w:right="376"/>
        <w:rPr>
          <w:b w:val="0"/>
          <w:sz w:val="22"/>
          <w:szCs w:val="22"/>
        </w:rPr>
      </w:pPr>
      <w:r w:rsidRPr="00632FAC">
        <w:rPr>
          <w:b w:val="0"/>
          <w:sz w:val="22"/>
          <w:szCs w:val="22"/>
        </w:rPr>
        <w:t>Should you feel our classroom interactions do not reflect an environment of civility and respect, you are encouraged to meet with your instructor during office hours to discuss your concern.  Additional resources for expression of concern or requesting support include the Dean of Students office and staff (5-6757), the UI Counseling &amp; Testing Center’s confidential services (5-6716), or the UI Office of Human Rights, Access, &amp; Inclusion (5-4285)</w:t>
      </w:r>
    </w:p>
    <w:p w:rsidR="006D03CC" w:rsidRPr="00632FAC" w:rsidRDefault="00F261D4" w:rsidP="00632FAC">
      <w:pPr>
        <w:pStyle w:val="style6"/>
        <w:ind w:right="376"/>
        <w:rPr>
          <w:rFonts w:cstheme="minorHAnsi"/>
          <w:b w:val="0"/>
          <w:sz w:val="22"/>
          <w:szCs w:val="22"/>
        </w:rPr>
      </w:pPr>
      <w:r w:rsidRPr="00632FAC">
        <w:rPr>
          <w:b w:val="0"/>
          <w:sz w:val="22"/>
          <w:szCs w:val="22"/>
        </w:rPr>
        <w:pict>
          <v:rect id="_x0000_i1032" style="width:0;height:1.5pt" o:hralign="center" o:hrstd="t" o:hr="t" fillcolor="#aca899" stroked="f"/>
        </w:pict>
      </w:r>
    </w:p>
    <w:p w:rsidR="006D03CC" w:rsidRPr="006D03CC" w:rsidRDefault="006D03CC" w:rsidP="006D03CC">
      <w:pPr>
        <w:spacing w:after="0" w:line="240" w:lineRule="auto"/>
        <w:rPr>
          <w:rFonts w:cs="Times New Roman"/>
          <w:b/>
        </w:rPr>
      </w:pPr>
      <w:proofErr w:type="gramStart"/>
      <w:r>
        <w:rPr>
          <w:rFonts w:cs="Times New Roman"/>
          <w:b/>
        </w:rPr>
        <w:t>P</w:t>
      </w:r>
      <w:r w:rsidRPr="006D03CC">
        <w:rPr>
          <w:rFonts w:cs="Times New Roman"/>
          <w:b/>
        </w:rPr>
        <w:t xml:space="preserve">olicy on </w:t>
      </w:r>
      <w:r>
        <w:rPr>
          <w:rFonts w:cs="Times New Roman"/>
          <w:b/>
        </w:rPr>
        <w:t>A</w:t>
      </w:r>
      <w:r w:rsidRPr="006D03CC">
        <w:rPr>
          <w:rFonts w:cs="Times New Roman"/>
          <w:b/>
        </w:rPr>
        <w:t>bsences</w:t>
      </w:r>
      <w:r>
        <w:rPr>
          <w:rFonts w:cs="Times New Roman"/>
          <w:b/>
        </w:rPr>
        <w:t xml:space="preserve"> for University-related </w:t>
      </w:r>
      <w:proofErr w:type="spellStart"/>
      <w:r>
        <w:rPr>
          <w:rFonts w:cs="Times New Roman"/>
          <w:b/>
        </w:rPr>
        <w:t>Acitivities</w:t>
      </w:r>
      <w:proofErr w:type="spellEnd"/>
      <w:r w:rsidRPr="006D03CC">
        <w:rPr>
          <w:rFonts w:cs="Times New Roman"/>
          <w:b/>
        </w:rPr>
        <w:t>.</w:t>
      </w:r>
      <w:proofErr w:type="gramEnd"/>
    </w:p>
    <w:p w:rsidR="006D03CC" w:rsidRPr="006D03CC" w:rsidRDefault="006D03CC" w:rsidP="006D03CC">
      <w:pPr>
        <w:spacing w:after="0" w:line="240" w:lineRule="auto"/>
        <w:rPr>
          <w:rFonts w:cs="Times New Roman"/>
        </w:rPr>
      </w:pPr>
    </w:p>
    <w:p w:rsidR="006D03CC" w:rsidRPr="006D03CC" w:rsidRDefault="006D03CC" w:rsidP="006D03CC">
      <w:pPr>
        <w:spacing w:after="0" w:line="240" w:lineRule="auto"/>
        <w:rPr>
          <w:rFonts w:cs="Times New Roman"/>
        </w:rPr>
      </w:pPr>
      <w:r>
        <w:rPr>
          <w:rFonts w:cs="Times New Roman"/>
        </w:rPr>
        <w:t>The absence</w:t>
      </w:r>
      <w:r w:rsidRPr="006D03CC">
        <w:rPr>
          <w:rFonts w:cs="Times New Roman"/>
        </w:rPr>
        <w:t xml:space="preserve"> policy </w:t>
      </w:r>
      <w:r>
        <w:rPr>
          <w:rFonts w:cs="Times New Roman"/>
        </w:rPr>
        <w:t xml:space="preserve">is </w:t>
      </w:r>
      <w:r w:rsidRPr="006D03CC">
        <w:rPr>
          <w:rFonts w:cs="Times New Roman"/>
        </w:rPr>
        <w:t>enforced by the Vice Provost for Student Affairs and Office of the Dean of Students</w:t>
      </w:r>
      <w:r>
        <w:rPr>
          <w:rFonts w:cs="Times New Roman"/>
        </w:rPr>
        <w:t>,</w:t>
      </w:r>
      <w:r w:rsidRPr="006D03CC">
        <w:rPr>
          <w:rFonts w:cs="Times New Roman"/>
        </w:rPr>
        <w:t xml:space="preserve"> and no other written or verbal agreements preempt this policy. </w:t>
      </w:r>
      <w:r>
        <w:rPr>
          <w:rFonts w:cs="Times New Roman"/>
        </w:rPr>
        <w:t xml:space="preserve"> </w:t>
      </w:r>
    </w:p>
    <w:p w:rsidR="006D03CC" w:rsidRPr="006D03CC" w:rsidRDefault="006D03CC" w:rsidP="006D03CC">
      <w:pPr>
        <w:spacing w:after="0" w:line="240" w:lineRule="auto"/>
        <w:rPr>
          <w:rFonts w:cs="Times New Roman"/>
        </w:rPr>
      </w:pPr>
    </w:p>
    <w:p w:rsidR="006D03CC" w:rsidRPr="006D03CC" w:rsidRDefault="006D03CC" w:rsidP="006D03CC">
      <w:pPr>
        <w:numPr>
          <w:ilvl w:val="0"/>
          <w:numId w:val="13"/>
        </w:numPr>
        <w:spacing w:after="0" w:line="240" w:lineRule="auto"/>
        <w:rPr>
          <w:rFonts w:cs="Times New Roman"/>
        </w:rPr>
      </w:pPr>
      <w:r w:rsidRPr="006D03CC">
        <w:rPr>
          <w:rFonts w:cs="Times New Roman"/>
        </w:rPr>
        <w:lastRenderedPageBreak/>
        <w:t>Students are not to be excused from class sessions for any living group-related activities (including, but not limited to, residence hall meetings, fraternity or sorority house meetings, or other living group functions). This includes any function deemed “mandatory” by the living group officers that may carry with it fines or other penalties for non attendance.</w:t>
      </w:r>
    </w:p>
    <w:p w:rsidR="006D03CC" w:rsidRPr="006D03CC" w:rsidRDefault="006D03CC" w:rsidP="006D03CC">
      <w:pPr>
        <w:spacing w:after="0" w:line="240" w:lineRule="auto"/>
        <w:ind w:left="720"/>
        <w:rPr>
          <w:rFonts w:cs="Times New Roman"/>
        </w:rPr>
      </w:pPr>
    </w:p>
    <w:p w:rsidR="006D03CC" w:rsidRPr="006D03CC" w:rsidRDefault="006D03CC" w:rsidP="006D03CC">
      <w:pPr>
        <w:numPr>
          <w:ilvl w:val="0"/>
          <w:numId w:val="13"/>
        </w:numPr>
        <w:spacing w:after="0" w:line="240" w:lineRule="auto"/>
        <w:rPr>
          <w:rFonts w:cs="Times New Roman"/>
        </w:rPr>
      </w:pPr>
      <w:r w:rsidRPr="006D03CC">
        <w:rPr>
          <w:rFonts w:cs="Times New Roman"/>
        </w:rPr>
        <w:t>Only students with a written request signed by a university official will be granted an excused absence for university-sponsored activities, including, but not limited to, travel to sporting events in which the student is an official participant (not spectator) and participation in scheduled, university-sponsored class field trips.</w:t>
      </w:r>
    </w:p>
    <w:p w:rsidR="006D03CC" w:rsidRPr="006D03CC" w:rsidRDefault="006D03CC" w:rsidP="006D03CC">
      <w:pPr>
        <w:spacing w:after="0" w:line="240" w:lineRule="auto"/>
        <w:ind w:left="720"/>
        <w:rPr>
          <w:rFonts w:cs="Times New Roman"/>
        </w:rPr>
      </w:pPr>
    </w:p>
    <w:p w:rsidR="006D03CC" w:rsidRPr="006D03CC" w:rsidRDefault="006D03CC" w:rsidP="006D03CC">
      <w:pPr>
        <w:numPr>
          <w:ilvl w:val="0"/>
          <w:numId w:val="13"/>
        </w:numPr>
        <w:spacing w:after="0" w:line="240" w:lineRule="auto"/>
        <w:rPr>
          <w:rFonts w:cs="Times New Roman"/>
        </w:rPr>
      </w:pPr>
      <w:r w:rsidRPr="006D03CC">
        <w:rPr>
          <w:rFonts w:cs="Times New Roman"/>
        </w:rPr>
        <w:t>Students who seek excused absences from class sessions because of other university-related activities must notify you, the instructor, in advance of their absence to request an excused absence.</w:t>
      </w:r>
    </w:p>
    <w:p w:rsidR="006D03CC" w:rsidRPr="006D03CC" w:rsidRDefault="006D03CC" w:rsidP="006D03CC">
      <w:pPr>
        <w:spacing w:after="0" w:line="240" w:lineRule="auto"/>
        <w:ind w:left="720"/>
        <w:rPr>
          <w:rFonts w:cs="Times New Roman"/>
        </w:rPr>
      </w:pPr>
    </w:p>
    <w:p w:rsidR="006D03CC" w:rsidRPr="006D03CC" w:rsidRDefault="006D03CC" w:rsidP="006D03CC">
      <w:pPr>
        <w:numPr>
          <w:ilvl w:val="0"/>
          <w:numId w:val="13"/>
        </w:numPr>
        <w:spacing w:after="0" w:line="240" w:lineRule="auto"/>
        <w:rPr>
          <w:rFonts w:cs="Times New Roman"/>
        </w:rPr>
      </w:pPr>
      <w:r w:rsidRPr="006D03CC">
        <w:rPr>
          <w:rFonts w:cs="Times New Roman"/>
        </w:rPr>
        <w:t xml:space="preserve">Students who are granted an excused absence are responsible for completing all work assigned during their absence in the timeframe you, the instructor, establish. </w:t>
      </w:r>
    </w:p>
    <w:p w:rsidR="006D03CC" w:rsidRPr="006D03CC" w:rsidRDefault="006D03CC" w:rsidP="006D03CC">
      <w:pPr>
        <w:spacing w:after="0" w:line="240" w:lineRule="auto"/>
        <w:rPr>
          <w:rFonts w:cs="Times New Roman"/>
        </w:rPr>
      </w:pPr>
    </w:p>
    <w:p w:rsidR="0009622B" w:rsidRDefault="006D03CC" w:rsidP="006D03CC">
      <w:pPr>
        <w:pStyle w:val="ListParagraph"/>
        <w:spacing w:line="240" w:lineRule="auto"/>
        <w:ind w:left="0"/>
        <w:rPr>
          <w:rFonts w:cs="Times New Roman"/>
        </w:rPr>
      </w:pPr>
      <w:r w:rsidRPr="006D03CC">
        <w:rPr>
          <w:rFonts w:cs="Times New Roman"/>
        </w:rPr>
        <w:t xml:space="preserve">This policy is designed to help </w:t>
      </w:r>
      <w:r>
        <w:rPr>
          <w:rFonts w:cs="Times New Roman"/>
        </w:rPr>
        <w:t>you, the</w:t>
      </w:r>
      <w:r w:rsidRPr="006D03CC">
        <w:rPr>
          <w:rFonts w:cs="Times New Roman"/>
        </w:rPr>
        <w:t xml:space="preserve"> students achieve academic success and to remain</w:t>
      </w:r>
      <w:r>
        <w:rPr>
          <w:rFonts w:cs="Times New Roman"/>
        </w:rPr>
        <w:t xml:space="preserve"> a full and productive member</w:t>
      </w:r>
      <w:r w:rsidRPr="006D03CC">
        <w:rPr>
          <w:rFonts w:cs="Times New Roman"/>
        </w:rPr>
        <w:t xml:space="preserve"> of your classroom community.</w:t>
      </w:r>
      <w:r>
        <w:rPr>
          <w:rFonts w:cs="Times New Roman"/>
        </w:rPr>
        <w:t xml:space="preserve">  </w:t>
      </w:r>
      <w:r w:rsidR="00B36F90">
        <w:rPr>
          <w:rFonts w:cs="Times New Roman"/>
        </w:rPr>
        <w:t xml:space="preserve">If you have questions, please contact </w:t>
      </w:r>
      <w:r w:rsidRPr="006D03CC">
        <w:rPr>
          <w:rFonts w:cs="Times New Roman"/>
        </w:rPr>
        <w:t>the Office of the Dean of Students, 885-6757, TLC 232.</w:t>
      </w:r>
    </w:p>
    <w:p w:rsidR="006563D9" w:rsidRDefault="006563D9" w:rsidP="006D03CC">
      <w:pPr>
        <w:pStyle w:val="ListParagraph"/>
        <w:spacing w:line="240" w:lineRule="auto"/>
        <w:ind w:left="0"/>
        <w:rPr>
          <w:rFonts w:cs="Times New Roman"/>
        </w:rPr>
      </w:pPr>
    </w:p>
    <w:p w:rsidR="006563D9" w:rsidRDefault="006563D9" w:rsidP="006D03CC">
      <w:pPr>
        <w:pStyle w:val="ListParagraph"/>
        <w:spacing w:line="240" w:lineRule="auto"/>
        <w:ind w:left="0"/>
        <w:rPr>
          <w:rFonts w:cs="Times New Roman"/>
        </w:rPr>
      </w:pPr>
    </w:p>
    <w:p w:rsidR="006563D9" w:rsidRDefault="006563D9" w:rsidP="006D03CC">
      <w:pPr>
        <w:pStyle w:val="ListParagraph"/>
        <w:spacing w:line="240" w:lineRule="auto"/>
        <w:ind w:left="0"/>
        <w:rPr>
          <w:rFonts w:cs="Times New Roman"/>
        </w:rPr>
      </w:pPr>
    </w:p>
    <w:p w:rsidR="006563D9" w:rsidRDefault="006563D9" w:rsidP="006D03CC">
      <w:pPr>
        <w:pStyle w:val="ListParagraph"/>
        <w:spacing w:line="240" w:lineRule="auto"/>
        <w:ind w:left="0"/>
        <w:rPr>
          <w:rFonts w:cs="Times New Roman"/>
        </w:rPr>
      </w:pPr>
    </w:p>
    <w:p w:rsidR="006563D9" w:rsidRPr="006563D9" w:rsidRDefault="00632FAC" w:rsidP="006563D9">
      <w:pPr>
        <w:pStyle w:val="ListParagraph"/>
        <w:spacing w:line="240" w:lineRule="auto"/>
        <w:ind w:left="0"/>
        <w:jc w:val="right"/>
        <w:rPr>
          <w:sz w:val="20"/>
          <w:szCs w:val="20"/>
        </w:rPr>
      </w:pPr>
      <w:r>
        <w:rPr>
          <w:rFonts w:cs="Times New Roman"/>
          <w:sz w:val="20"/>
          <w:szCs w:val="20"/>
        </w:rPr>
        <w:t>22 August</w:t>
      </w:r>
      <w:r w:rsidR="006563D9" w:rsidRPr="006563D9">
        <w:rPr>
          <w:rFonts w:cs="Times New Roman"/>
          <w:sz w:val="20"/>
          <w:szCs w:val="20"/>
        </w:rPr>
        <w:t xml:space="preserve"> 2013</w:t>
      </w:r>
    </w:p>
    <w:sectPr w:rsidR="006563D9" w:rsidRPr="006563D9" w:rsidSect="002B4B2B">
      <w:headerReference w:type="even" r:id="rId20"/>
      <w:headerReference w:type="default" r:id="rId21"/>
      <w:pgSz w:w="12240" w:h="15840"/>
      <w:pgMar w:top="1296" w:right="1296" w:bottom="1296" w:left="1296"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D4" w:rsidRDefault="00F261D4" w:rsidP="006735A9">
      <w:pPr>
        <w:spacing w:after="0" w:line="240" w:lineRule="auto"/>
      </w:pPr>
      <w:r>
        <w:separator/>
      </w:r>
    </w:p>
    <w:p w:rsidR="00F261D4" w:rsidRDefault="00F261D4"/>
    <w:p w:rsidR="00F261D4" w:rsidRDefault="00F261D4" w:rsidP="003572BC"/>
  </w:endnote>
  <w:endnote w:type="continuationSeparator" w:id="0">
    <w:p w:rsidR="00F261D4" w:rsidRDefault="00F261D4" w:rsidP="006735A9">
      <w:pPr>
        <w:spacing w:after="0" w:line="240" w:lineRule="auto"/>
      </w:pPr>
      <w:r>
        <w:continuationSeparator/>
      </w:r>
    </w:p>
    <w:p w:rsidR="00F261D4" w:rsidRDefault="00F261D4"/>
    <w:p w:rsidR="00F261D4" w:rsidRDefault="00F261D4" w:rsidP="00357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D4" w:rsidRDefault="00F261D4" w:rsidP="006735A9">
      <w:pPr>
        <w:spacing w:after="0" w:line="240" w:lineRule="auto"/>
      </w:pPr>
      <w:r>
        <w:separator/>
      </w:r>
    </w:p>
    <w:p w:rsidR="00F261D4" w:rsidRDefault="00F261D4"/>
    <w:p w:rsidR="00F261D4" w:rsidRDefault="00F261D4" w:rsidP="003572BC"/>
  </w:footnote>
  <w:footnote w:type="continuationSeparator" w:id="0">
    <w:p w:rsidR="00F261D4" w:rsidRDefault="00F261D4" w:rsidP="006735A9">
      <w:pPr>
        <w:spacing w:after="0" w:line="240" w:lineRule="auto"/>
      </w:pPr>
      <w:r>
        <w:continuationSeparator/>
      </w:r>
    </w:p>
    <w:p w:rsidR="00F261D4" w:rsidRDefault="00F261D4"/>
    <w:p w:rsidR="00F261D4" w:rsidRDefault="00F261D4" w:rsidP="003572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7196"/>
      <w:docPartObj>
        <w:docPartGallery w:val="Page Numbers (Top of Page)"/>
        <w:docPartUnique/>
      </w:docPartObj>
    </w:sdtPr>
    <w:sdtEndPr/>
    <w:sdtContent>
      <w:p w:rsidR="00257A63" w:rsidRDefault="00004430">
        <w:pPr>
          <w:pStyle w:val="Header"/>
        </w:pPr>
        <w:r>
          <w:fldChar w:fldCharType="begin"/>
        </w:r>
        <w:r>
          <w:instrText xml:space="preserve"> PAGE   \* MERGEFORMAT </w:instrText>
        </w:r>
        <w:r>
          <w:fldChar w:fldCharType="separate"/>
        </w:r>
        <w:r w:rsidR="00257A63">
          <w:rPr>
            <w:noProof/>
          </w:rPr>
          <w:t>2</w:t>
        </w:r>
        <w:r>
          <w:rPr>
            <w:noProof/>
          </w:rPr>
          <w:fldChar w:fldCharType="end"/>
        </w:r>
        <w:r w:rsidR="00257A63">
          <w:t xml:space="preserve">              </w:t>
        </w:r>
      </w:p>
    </w:sdtContent>
  </w:sdt>
  <w:p w:rsidR="00257A63" w:rsidRDefault="00257A63">
    <w:pPr>
      <w:pStyle w:val="Header"/>
    </w:pPr>
  </w:p>
  <w:p w:rsidR="00846FE0" w:rsidRDefault="00846FE0"/>
  <w:p w:rsidR="00846FE0" w:rsidRDefault="00846FE0" w:rsidP="003572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7197"/>
      <w:docPartObj>
        <w:docPartGallery w:val="Page Numbers (Top of Page)"/>
        <w:docPartUnique/>
      </w:docPartObj>
    </w:sdtPr>
    <w:sdtEndPr/>
    <w:sdtContent>
      <w:p w:rsidR="00257A63" w:rsidRDefault="00CF58F0">
        <w:pPr>
          <w:pStyle w:val="Header"/>
        </w:pPr>
        <w:r>
          <w:t xml:space="preserve"> </w:t>
        </w:r>
        <w:r w:rsidR="00257A63" w:rsidRPr="003B50D1">
          <w:rPr>
            <w:i/>
            <w:sz w:val="20"/>
            <w:szCs w:val="20"/>
          </w:rPr>
          <w:t xml:space="preserve">                                     </w:t>
        </w:r>
        <w:r w:rsidR="00A92A9B">
          <w:rPr>
            <w:i/>
            <w:sz w:val="20"/>
            <w:szCs w:val="20"/>
          </w:rPr>
          <w:t>Syllabus Template</w:t>
        </w:r>
        <w:r>
          <w:rPr>
            <w:i/>
            <w:sz w:val="20"/>
            <w:szCs w:val="20"/>
          </w:rPr>
          <w:t xml:space="preserve">                </w:t>
        </w:r>
        <w:r w:rsidR="00A92A9B">
          <w:rPr>
            <w:i/>
            <w:sz w:val="20"/>
            <w:szCs w:val="20"/>
          </w:rPr>
          <w:t xml:space="preserve">    </w:t>
        </w:r>
        <w:r>
          <w:rPr>
            <w:i/>
            <w:sz w:val="20"/>
            <w:szCs w:val="20"/>
          </w:rPr>
          <w:t xml:space="preserve">                                                                           </w:t>
        </w:r>
        <w:r w:rsidR="00004430">
          <w:fldChar w:fldCharType="begin"/>
        </w:r>
        <w:r w:rsidR="00004430">
          <w:instrText xml:space="preserve"> PAGE   \* MERGEFORMAT </w:instrText>
        </w:r>
        <w:r w:rsidR="00004430">
          <w:fldChar w:fldCharType="separate"/>
        </w:r>
        <w:r w:rsidR="00632FAC">
          <w:rPr>
            <w:noProof/>
          </w:rPr>
          <w:t>4</w:t>
        </w:r>
        <w:r w:rsidR="00004430">
          <w:rPr>
            <w:noProof/>
          </w:rPr>
          <w:fldChar w:fldCharType="end"/>
        </w:r>
      </w:p>
    </w:sdtContent>
  </w:sdt>
  <w:p w:rsidR="00257A63" w:rsidRDefault="00257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957"/>
    <w:multiLevelType w:val="hybridMultilevel"/>
    <w:tmpl w:val="5EAC712C"/>
    <w:lvl w:ilvl="0" w:tplc="85AA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15857"/>
    <w:multiLevelType w:val="hybridMultilevel"/>
    <w:tmpl w:val="9B048F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3028A"/>
    <w:multiLevelType w:val="multilevel"/>
    <w:tmpl w:val="A8123AFE"/>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3D7D70"/>
    <w:multiLevelType w:val="multilevel"/>
    <w:tmpl w:val="EDD8108C"/>
    <w:lvl w:ilvl="0">
      <w:start w:val="1"/>
      <w:numFmt w:val="bullet"/>
      <w:lvlText w:val=""/>
      <w:lvlJc w:val="left"/>
      <w:pPr>
        <w:tabs>
          <w:tab w:val="num" w:pos="688"/>
        </w:tabs>
        <w:ind w:left="688" w:hanging="360"/>
      </w:pPr>
      <w:rPr>
        <w:rFonts w:ascii="Symbol" w:hAnsi="Symbol" w:hint="default"/>
        <w:sz w:val="20"/>
      </w:rPr>
    </w:lvl>
    <w:lvl w:ilvl="1">
      <w:start w:val="1"/>
      <w:numFmt w:val="bullet"/>
      <w:lvlText w:val="o"/>
      <w:lvlJc w:val="left"/>
      <w:pPr>
        <w:tabs>
          <w:tab w:val="num" w:pos="1408"/>
        </w:tabs>
        <w:ind w:left="1408" w:hanging="360"/>
      </w:pPr>
      <w:rPr>
        <w:rFonts w:ascii="Courier New" w:hAnsi="Courier New" w:hint="default"/>
        <w:sz w:val="20"/>
      </w:rPr>
    </w:lvl>
    <w:lvl w:ilvl="2" w:tentative="1">
      <w:start w:val="1"/>
      <w:numFmt w:val="bullet"/>
      <w:lvlText w:val=""/>
      <w:lvlJc w:val="left"/>
      <w:pPr>
        <w:tabs>
          <w:tab w:val="num" w:pos="2128"/>
        </w:tabs>
        <w:ind w:left="2128" w:hanging="360"/>
      </w:pPr>
      <w:rPr>
        <w:rFonts w:ascii="Wingdings" w:hAnsi="Wingdings" w:hint="default"/>
        <w:sz w:val="20"/>
      </w:rPr>
    </w:lvl>
    <w:lvl w:ilvl="3" w:tentative="1">
      <w:start w:val="1"/>
      <w:numFmt w:val="bullet"/>
      <w:lvlText w:val=""/>
      <w:lvlJc w:val="left"/>
      <w:pPr>
        <w:tabs>
          <w:tab w:val="num" w:pos="2848"/>
        </w:tabs>
        <w:ind w:left="2848" w:hanging="360"/>
      </w:pPr>
      <w:rPr>
        <w:rFonts w:ascii="Wingdings" w:hAnsi="Wingdings" w:hint="default"/>
        <w:sz w:val="20"/>
      </w:rPr>
    </w:lvl>
    <w:lvl w:ilvl="4" w:tentative="1">
      <w:start w:val="1"/>
      <w:numFmt w:val="bullet"/>
      <w:lvlText w:val=""/>
      <w:lvlJc w:val="left"/>
      <w:pPr>
        <w:tabs>
          <w:tab w:val="num" w:pos="3568"/>
        </w:tabs>
        <w:ind w:left="3568" w:hanging="360"/>
      </w:pPr>
      <w:rPr>
        <w:rFonts w:ascii="Wingdings" w:hAnsi="Wingdings" w:hint="default"/>
        <w:sz w:val="20"/>
      </w:rPr>
    </w:lvl>
    <w:lvl w:ilvl="5" w:tentative="1">
      <w:start w:val="1"/>
      <w:numFmt w:val="bullet"/>
      <w:lvlText w:val=""/>
      <w:lvlJc w:val="left"/>
      <w:pPr>
        <w:tabs>
          <w:tab w:val="num" w:pos="4288"/>
        </w:tabs>
        <w:ind w:left="4288" w:hanging="360"/>
      </w:pPr>
      <w:rPr>
        <w:rFonts w:ascii="Wingdings" w:hAnsi="Wingdings" w:hint="default"/>
        <w:sz w:val="20"/>
      </w:rPr>
    </w:lvl>
    <w:lvl w:ilvl="6" w:tentative="1">
      <w:start w:val="1"/>
      <w:numFmt w:val="bullet"/>
      <w:lvlText w:val=""/>
      <w:lvlJc w:val="left"/>
      <w:pPr>
        <w:tabs>
          <w:tab w:val="num" w:pos="5008"/>
        </w:tabs>
        <w:ind w:left="5008" w:hanging="360"/>
      </w:pPr>
      <w:rPr>
        <w:rFonts w:ascii="Wingdings" w:hAnsi="Wingdings" w:hint="default"/>
        <w:sz w:val="20"/>
      </w:rPr>
    </w:lvl>
    <w:lvl w:ilvl="7" w:tentative="1">
      <w:start w:val="1"/>
      <w:numFmt w:val="bullet"/>
      <w:lvlText w:val=""/>
      <w:lvlJc w:val="left"/>
      <w:pPr>
        <w:tabs>
          <w:tab w:val="num" w:pos="5728"/>
        </w:tabs>
        <w:ind w:left="5728" w:hanging="360"/>
      </w:pPr>
      <w:rPr>
        <w:rFonts w:ascii="Wingdings" w:hAnsi="Wingdings" w:hint="default"/>
        <w:sz w:val="20"/>
      </w:rPr>
    </w:lvl>
    <w:lvl w:ilvl="8" w:tentative="1">
      <w:start w:val="1"/>
      <w:numFmt w:val="bullet"/>
      <w:lvlText w:val=""/>
      <w:lvlJc w:val="left"/>
      <w:pPr>
        <w:tabs>
          <w:tab w:val="num" w:pos="6448"/>
        </w:tabs>
        <w:ind w:left="6448" w:hanging="360"/>
      </w:pPr>
      <w:rPr>
        <w:rFonts w:ascii="Wingdings" w:hAnsi="Wingdings" w:hint="default"/>
        <w:sz w:val="20"/>
      </w:rPr>
    </w:lvl>
  </w:abstractNum>
  <w:abstractNum w:abstractNumId="4">
    <w:nsid w:val="0E5C226C"/>
    <w:multiLevelType w:val="hybridMultilevel"/>
    <w:tmpl w:val="A2E4A5FE"/>
    <w:lvl w:ilvl="0" w:tplc="91085C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90DDE"/>
    <w:multiLevelType w:val="multilevel"/>
    <w:tmpl w:val="4416638E"/>
    <w:lvl w:ilvl="0">
      <w:start w:val="1"/>
      <w:numFmt w:val="bullet"/>
      <w:lvlText w:val=""/>
      <w:lvlJc w:val="left"/>
      <w:pPr>
        <w:tabs>
          <w:tab w:val="num" w:pos="564"/>
        </w:tabs>
        <w:ind w:left="564" w:hanging="360"/>
      </w:pPr>
      <w:rPr>
        <w:rFonts w:ascii="Symbol" w:hAnsi="Symbol" w:hint="default"/>
        <w:sz w:val="20"/>
      </w:rPr>
    </w:lvl>
    <w:lvl w:ilvl="1" w:tentative="1">
      <w:start w:val="1"/>
      <w:numFmt w:val="bullet"/>
      <w:lvlText w:val="o"/>
      <w:lvlJc w:val="left"/>
      <w:pPr>
        <w:tabs>
          <w:tab w:val="num" w:pos="1284"/>
        </w:tabs>
        <w:ind w:left="1284" w:hanging="360"/>
      </w:pPr>
      <w:rPr>
        <w:rFonts w:ascii="Courier New" w:hAnsi="Courier New" w:hint="default"/>
        <w:sz w:val="20"/>
      </w:rPr>
    </w:lvl>
    <w:lvl w:ilvl="2" w:tentative="1">
      <w:start w:val="1"/>
      <w:numFmt w:val="bullet"/>
      <w:lvlText w:val=""/>
      <w:lvlJc w:val="left"/>
      <w:pPr>
        <w:tabs>
          <w:tab w:val="num" w:pos="2004"/>
        </w:tabs>
        <w:ind w:left="2004" w:hanging="360"/>
      </w:pPr>
      <w:rPr>
        <w:rFonts w:ascii="Wingdings" w:hAnsi="Wingdings" w:hint="default"/>
        <w:sz w:val="20"/>
      </w:rPr>
    </w:lvl>
    <w:lvl w:ilvl="3" w:tentative="1">
      <w:start w:val="1"/>
      <w:numFmt w:val="bullet"/>
      <w:lvlText w:val=""/>
      <w:lvlJc w:val="left"/>
      <w:pPr>
        <w:tabs>
          <w:tab w:val="num" w:pos="2724"/>
        </w:tabs>
        <w:ind w:left="2724" w:hanging="360"/>
      </w:pPr>
      <w:rPr>
        <w:rFonts w:ascii="Wingdings" w:hAnsi="Wingdings" w:hint="default"/>
        <w:sz w:val="20"/>
      </w:rPr>
    </w:lvl>
    <w:lvl w:ilvl="4" w:tentative="1">
      <w:start w:val="1"/>
      <w:numFmt w:val="bullet"/>
      <w:lvlText w:val=""/>
      <w:lvlJc w:val="left"/>
      <w:pPr>
        <w:tabs>
          <w:tab w:val="num" w:pos="3444"/>
        </w:tabs>
        <w:ind w:left="3444" w:hanging="360"/>
      </w:pPr>
      <w:rPr>
        <w:rFonts w:ascii="Wingdings" w:hAnsi="Wingdings" w:hint="default"/>
        <w:sz w:val="20"/>
      </w:rPr>
    </w:lvl>
    <w:lvl w:ilvl="5" w:tentative="1">
      <w:start w:val="1"/>
      <w:numFmt w:val="bullet"/>
      <w:lvlText w:val=""/>
      <w:lvlJc w:val="left"/>
      <w:pPr>
        <w:tabs>
          <w:tab w:val="num" w:pos="4164"/>
        </w:tabs>
        <w:ind w:left="4164" w:hanging="360"/>
      </w:pPr>
      <w:rPr>
        <w:rFonts w:ascii="Wingdings" w:hAnsi="Wingdings" w:hint="default"/>
        <w:sz w:val="20"/>
      </w:rPr>
    </w:lvl>
    <w:lvl w:ilvl="6" w:tentative="1">
      <w:start w:val="1"/>
      <w:numFmt w:val="bullet"/>
      <w:lvlText w:val=""/>
      <w:lvlJc w:val="left"/>
      <w:pPr>
        <w:tabs>
          <w:tab w:val="num" w:pos="4884"/>
        </w:tabs>
        <w:ind w:left="4884" w:hanging="360"/>
      </w:pPr>
      <w:rPr>
        <w:rFonts w:ascii="Wingdings" w:hAnsi="Wingdings" w:hint="default"/>
        <w:sz w:val="20"/>
      </w:rPr>
    </w:lvl>
    <w:lvl w:ilvl="7" w:tentative="1">
      <w:start w:val="1"/>
      <w:numFmt w:val="bullet"/>
      <w:lvlText w:val=""/>
      <w:lvlJc w:val="left"/>
      <w:pPr>
        <w:tabs>
          <w:tab w:val="num" w:pos="5604"/>
        </w:tabs>
        <w:ind w:left="5604" w:hanging="360"/>
      </w:pPr>
      <w:rPr>
        <w:rFonts w:ascii="Wingdings" w:hAnsi="Wingdings" w:hint="default"/>
        <w:sz w:val="20"/>
      </w:rPr>
    </w:lvl>
    <w:lvl w:ilvl="8" w:tentative="1">
      <w:start w:val="1"/>
      <w:numFmt w:val="bullet"/>
      <w:lvlText w:val=""/>
      <w:lvlJc w:val="left"/>
      <w:pPr>
        <w:tabs>
          <w:tab w:val="num" w:pos="6324"/>
        </w:tabs>
        <w:ind w:left="6324" w:hanging="360"/>
      </w:pPr>
      <w:rPr>
        <w:rFonts w:ascii="Wingdings" w:hAnsi="Wingdings" w:hint="default"/>
        <w:sz w:val="20"/>
      </w:rPr>
    </w:lvl>
  </w:abstractNum>
  <w:abstractNum w:abstractNumId="6">
    <w:nsid w:val="0F7F3625"/>
    <w:multiLevelType w:val="multilevel"/>
    <w:tmpl w:val="AE709A3E"/>
    <w:lvl w:ilvl="0">
      <w:start w:val="1"/>
      <w:numFmt w:val="bullet"/>
      <w:lvlText w:val=""/>
      <w:lvlJc w:val="left"/>
      <w:pPr>
        <w:tabs>
          <w:tab w:val="num" w:pos="-1464"/>
        </w:tabs>
        <w:ind w:left="-1464" w:hanging="360"/>
      </w:pPr>
      <w:rPr>
        <w:rFonts w:ascii="Symbol" w:hAnsi="Symbol" w:hint="default"/>
        <w:sz w:val="20"/>
      </w:rPr>
    </w:lvl>
    <w:lvl w:ilvl="1">
      <w:start w:val="1"/>
      <w:numFmt w:val="bullet"/>
      <w:lvlText w:val="o"/>
      <w:lvlJc w:val="left"/>
      <w:pPr>
        <w:tabs>
          <w:tab w:val="num" w:pos="-744"/>
        </w:tabs>
        <w:ind w:left="-744" w:hanging="360"/>
      </w:pPr>
      <w:rPr>
        <w:rFonts w:ascii="Courier New" w:hAnsi="Courier New" w:hint="default"/>
        <w:sz w:val="20"/>
      </w:rPr>
    </w:lvl>
    <w:lvl w:ilvl="2" w:tentative="1">
      <w:start w:val="1"/>
      <w:numFmt w:val="bullet"/>
      <w:lvlText w:val=""/>
      <w:lvlJc w:val="left"/>
      <w:pPr>
        <w:tabs>
          <w:tab w:val="num" w:pos="-24"/>
        </w:tabs>
        <w:ind w:left="-24" w:hanging="360"/>
      </w:pPr>
      <w:rPr>
        <w:rFonts w:ascii="Wingdings" w:hAnsi="Wingdings" w:hint="default"/>
        <w:sz w:val="20"/>
      </w:rPr>
    </w:lvl>
    <w:lvl w:ilvl="3" w:tentative="1">
      <w:start w:val="1"/>
      <w:numFmt w:val="bullet"/>
      <w:lvlText w:val=""/>
      <w:lvlJc w:val="left"/>
      <w:pPr>
        <w:tabs>
          <w:tab w:val="num" w:pos="696"/>
        </w:tabs>
        <w:ind w:left="696" w:hanging="360"/>
      </w:pPr>
      <w:rPr>
        <w:rFonts w:ascii="Wingdings" w:hAnsi="Wingdings" w:hint="default"/>
        <w:sz w:val="20"/>
      </w:rPr>
    </w:lvl>
    <w:lvl w:ilvl="4" w:tentative="1">
      <w:start w:val="1"/>
      <w:numFmt w:val="bullet"/>
      <w:lvlText w:val=""/>
      <w:lvlJc w:val="left"/>
      <w:pPr>
        <w:tabs>
          <w:tab w:val="num" w:pos="1416"/>
        </w:tabs>
        <w:ind w:left="1416" w:hanging="360"/>
      </w:pPr>
      <w:rPr>
        <w:rFonts w:ascii="Wingdings" w:hAnsi="Wingdings" w:hint="default"/>
        <w:sz w:val="20"/>
      </w:rPr>
    </w:lvl>
    <w:lvl w:ilvl="5" w:tentative="1">
      <w:start w:val="1"/>
      <w:numFmt w:val="bullet"/>
      <w:lvlText w:val=""/>
      <w:lvlJc w:val="left"/>
      <w:pPr>
        <w:tabs>
          <w:tab w:val="num" w:pos="2136"/>
        </w:tabs>
        <w:ind w:left="2136" w:hanging="360"/>
      </w:pPr>
      <w:rPr>
        <w:rFonts w:ascii="Wingdings" w:hAnsi="Wingdings" w:hint="default"/>
        <w:sz w:val="20"/>
      </w:rPr>
    </w:lvl>
    <w:lvl w:ilvl="6" w:tentative="1">
      <w:start w:val="1"/>
      <w:numFmt w:val="bullet"/>
      <w:lvlText w:val=""/>
      <w:lvlJc w:val="left"/>
      <w:pPr>
        <w:tabs>
          <w:tab w:val="num" w:pos="2856"/>
        </w:tabs>
        <w:ind w:left="2856" w:hanging="360"/>
      </w:pPr>
      <w:rPr>
        <w:rFonts w:ascii="Wingdings" w:hAnsi="Wingdings" w:hint="default"/>
        <w:sz w:val="20"/>
      </w:rPr>
    </w:lvl>
    <w:lvl w:ilvl="7" w:tentative="1">
      <w:start w:val="1"/>
      <w:numFmt w:val="bullet"/>
      <w:lvlText w:val=""/>
      <w:lvlJc w:val="left"/>
      <w:pPr>
        <w:tabs>
          <w:tab w:val="num" w:pos="3576"/>
        </w:tabs>
        <w:ind w:left="3576" w:hanging="360"/>
      </w:pPr>
      <w:rPr>
        <w:rFonts w:ascii="Wingdings" w:hAnsi="Wingdings" w:hint="default"/>
        <w:sz w:val="20"/>
      </w:rPr>
    </w:lvl>
    <w:lvl w:ilvl="8" w:tentative="1">
      <w:start w:val="1"/>
      <w:numFmt w:val="bullet"/>
      <w:lvlText w:val=""/>
      <w:lvlJc w:val="left"/>
      <w:pPr>
        <w:tabs>
          <w:tab w:val="num" w:pos="4296"/>
        </w:tabs>
        <w:ind w:left="4296" w:hanging="360"/>
      </w:pPr>
      <w:rPr>
        <w:rFonts w:ascii="Wingdings" w:hAnsi="Wingdings" w:hint="default"/>
        <w:sz w:val="20"/>
      </w:rPr>
    </w:lvl>
  </w:abstractNum>
  <w:abstractNum w:abstractNumId="7">
    <w:nsid w:val="1A804A80"/>
    <w:multiLevelType w:val="multilevel"/>
    <w:tmpl w:val="ADF6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C1805"/>
    <w:multiLevelType w:val="hybridMultilevel"/>
    <w:tmpl w:val="3860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C244C"/>
    <w:multiLevelType w:val="hybridMultilevel"/>
    <w:tmpl w:val="6A2474D4"/>
    <w:lvl w:ilvl="0" w:tplc="85AA55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C0443"/>
    <w:multiLevelType w:val="hybridMultilevel"/>
    <w:tmpl w:val="B6B843E0"/>
    <w:lvl w:ilvl="0" w:tplc="0409000F">
      <w:start w:val="1"/>
      <w:numFmt w:val="decimal"/>
      <w:lvlText w:val="%1."/>
      <w:lvlJc w:val="left"/>
      <w:pPr>
        <w:ind w:left="1080" w:hanging="360"/>
      </w:pPr>
    </w:lvl>
    <w:lvl w:ilvl="1" w:tplc="1BCCBA8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F7D21"/>
    <w:multiLevelType w:val="hybridMultilevel"/>
    <w:tmpl w:val="A9E8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F0162"/>
    <w:multiLevelType w:val="multilevel"/>
    <w:tmpl w:val="61F0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9392D"/>
    <w:multiLevelType w:val="hybridMultilevel"/>
    <w:tmpl w:val="B6B843E0"/>
    <w:lvl w:ilvl="0" w:tplc="0409000F">
      <w:start w:val="1"/>
      <w:numFmt w:val="decimal"/>
      <w:lvlText w:val="%1."/>
      <w:lvlJc w:val="left"/>
      <w:pPr>
        <w:ind w:left="1080" w:hanging="360"/>
      </w:pPr>
    </w:lvl>
    <w:lvl w:ilvl="1" w:tplc="1BCCBA8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DB7773"/>
    <w:multiLevelType w:val="hybridMultilevel"/>
    <w:tmpl w:val="B6B843E0"/>
    <w:lvl w:ilvl="0" w:tplc="0409000F">
      <w:start w:val="1"/>
      <w:numFmt w:val="decimal"/>
      <w:lvlText w:val="%1."/>
      <w:lvlJc w:val="left"/>
      <w:pPr>
        <w:ind w:left="360" w:hanging="360"/>
      </w:pPr>
    </w:lvl>
    <w:lvl w:ilvl="1" w:tplc="1BCCBA8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440E25"/>
    <w:multiLevelType w:val="hybridMultilevel"/>
    <w:tmpl w:val="B6B843E0"/>
    <w:lvl w:ilvl="0" w:tplc="0409000F">
      <w:start w:val="1"/>
      <w:numFmt w:val="decimal"/>
      <w:lvlText w:val="%1."/>
      <w:lvlJc w:val="left"/>
      <w:pPr>
        <w:ind w:left="1080" w:hanging="360"/>
      </w:pPr>
    </w:lvl>
    <w:lvl w:ilvl="1" w:tplc="1BCCBA8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443E73"/>
    <w:multiLevelType w:val="hybridMultilevel"/>
    <w:tmpl w:val="8EDAA234"/>
    <w:lvl w:ilvl="0" w:tplc="57D4E27E">
      <w:start w:val="1"/>
      <w:numFmt w:val="decimal"/>
      <w:lvlText w:val="%1."/>
      <w:lvlJc w:val="left"/>
      <w:pPr>
        <w:ind w:left="736" w:hanging="360"/>
      </w:pPr>
      <w:rPr>
        <w:rFonts w:hint="default"/>
        <w:b/>
      </w:rPr>
    </w:lvl>
    <w:lvl w:ilvl="1" w:tplc="04090019">
      <w:start w:val="1"/>
      <w:numFmt w:val="lowerLetter"/>
      <w:lvlText w:val="%2."/>
      <w:lvlJc w:val="left"/>
      <w:pPr>
        <w:ind w:left="1456" w:hanging="360"/>
      </w:pPr>
    </w:lvl>
    <w:lvl w:ilvl="2" w:tplc="04090001">
      <w:start w:val="1"/>
      <w:numFmt w:val="bullet"/>
      <w:lvlText w:val=""/>
      <w:lvlJc w:val="left"/>
      <w:pPr>
        <w:ind w:left="2176" w:hanging="180"/>
      </w:pPr>
      <w:rPr>
        <w:rFonts w:ascii="Symbol" w:hAnsi="Symbol" w:hint="default"/>
      </w:r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7">
    <w:nsid w:val="5B9C2B9F"/>
    <w:multiLevelType w:val="hybridMultilevel"/>
    <w:tmpl w:val="7FEE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D80E31"/>
    <w:multiLevelType w:val="hybridMultilevel"/>
    <w:tmpl w:val="1E90C556"/>
    <w:lvl w:ilvl="0" w:tplc="1E760736">
      <w:start w:val="1"/>
      <w:numFmt w:val="decimal"/>
      <w:lvlText w:val="%1."/>
      <w:lvlJc w:val="left"/>
      <w:pPr>
        <w:ind w:left="736" w:hanging="360"/>
      </w:pPr>
      <w:rPr>
        <w:rFonts w:eastAsia="Arial" w:cstheme="minorHAnsi" w:hint="default"/>
        <w:b/>
      </w:rPr>
    </w:lvl>
    <w:lvl w:ilvl="1" w:tplc="32E4B1F2">
      <w:start w:val="1"/>
      <w:numFmt w:val="lowerLetter"/>
      <w:lvlText w:val="%2."/>
      <w:lvlJc w:val="left"/>
      <w:pPr>
        <w:ind w:left="1456" w:hanging="360"/>
      </w:pPr>
      <w:rPr>
        <w:b/>
      </w:r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9">
    <w:nsid w:val="7C9D7296"/>
    <w:multiLevelType w:val="hybridMultilevel"/>
    <w:tmpl w:val="4434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07707"/>
    <w:multiLevelType w:val="hybridMultilevel"/>
    <w:tmpl w:val="1238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35E0B"/>
    <w:multiLevelType w:val="hybridMultilevel"/>
    <w:tmpl w:val="B6B843E0"/>
    <w:lvl w:ilvl="0" w:tplc="0409000F">
      <w:start w:val="1"/>
      <w:numFmt w:val="decimal"/>
      <w:lvlText w:val="%1."/>
      <w:lvlJc w:val="left"/>
      <w:pPr>
        <w:ind w:left="1800" w:hanging="360"/>
      </w:pPr>
    </w:lvl>
    <w:lvl w:ilvl="1" w:tplc="1BCCBA8A">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17"/>
  </w:num>
  <w:num w:numId="4">
    <w:abstractNumId w:val="0"/>
  </w:num>
  <w:num w:numId="5">
    <w:abstractNumId w:val="9"/>
  </w:num>
  <w:num w:numId="6">
    <w:abstractNumId w:val="11"/>
  </w:num>
  <w:num w:numId="7">
    <w:abstractNumId w:val="4"/>
  </w:num>
  <w:num w:numId="8">
    <w:abstractNumId w:val="5"/>
  </w:num>
  <w:num w:numId="9">
    <w:abstractNumId w:val="20"/>
  </w:num>
  <w:num w:numId="10">
    <w:abstractNumId w:val="16"/>
  </w:num>
  <w:num w:numId="11">
    <w:abstractNumId w:val="18"/>
  </w:num>
  <w:num w:numId="12">
    <w:abstractNumId w:val="3"/>
  </w:num>
  <w:num w:numId="13">
    <w:abstractNumId w:val="1"/>
  </w:num>
  <w:num w:numId="14">
    <w:abstractNumId w:val="8"/>
  </w:num>
  <w:num w:numId="15">
    <w:abstractNumId w:val="7"/>
  </w:num>
  <w:num w:numId="16">
    <w:abstractNumId w:val="6"/>
  </w:num>
  <w:num w:numId="17">
    <w:abstractNumId w:val="19"/>
  </w:num>
  <w:num w:numId="18">
    <w:abstractNumId w:val="14"/>
  </w:num>
  <w:num w:numId="19">
    <w:abstractNumId w:val="21"/>
  </w:num>
  <w:num w:numId="20">
    <w:abstractNumId w:val="15"/>
  </w:num>
  <w:num w:numId="21">
    <w:abstractNumId w:val="10"/>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43"/>
    <w:rsid w:val="000034BE"/>
    <w:rsid w:val="00004430"/>
    <w:rsid w:val="00021065"/>
    <w:rsid w:val="00033D17"/>
    <w:rsid w:val="0003426A"/>
    <w:rsid w:val="000343D3"/>
    <w:rsid w:val="00034D93"/>
    <w:rsid w:val="0004103B"/>
    <w:rsid w:val="0004522F"/>
    <w:rsid w:val="00045F41"/>
    <w:rsid w:val="00056A81"/>
    <w:rsid w:val="000636A9"/>
    <w:rsid w:val="000712B9"/>
    <w:rsid w:val="000931B3"/>
    <w:rsid w:val="00094B06"/>
    <w:rsid w:val="0009622B"/>
    <w:rsid w:val="000B3BD1"/>
    <w:rsid w:val="000B5352"/>
    <w:rsid w:val="000C69EC"/>
    <w:rsid w:val="000D19D4"/>
    <w:rsid w:val="000D4A22"/>
    <w:rsid w:val="000D5E61"/>
    <w:rsid w:val="000E2058"/>
    <w:rsid w:val="000F1C1D"/>
    <w:rsid w:val="00100C39"/>
    <w:rsid w:val="00120900"/>
    <w:rsid w:val="00133F88"/>
    <w:rsid w:val="00143D7A"/>
    <w:rsid w:val="0014680E"/>
    <w:rsid w:val="0014728E"/>
    <w:rsid w:val="0015209C"/>
    <w:rsid w:val="00152E7A"/>
    <w:rsid w:val="0015661D"/>
    <w:rsid w:val="00160F93"/>
    <w:rsid w:val="00164DA4"/>
    <w:rsid w:val="00165214"/>
    <w:rsid w:val="0016542A"/>
    <w:rsid w:val="00165D29"/>
    <w:rsid w:val="001806C1"/>
    <w:rsid w:val="00181934"/>
    <w:rsid w:val="00182600"/>
    <w:rsid w:val="001A0AAA"/>
    <w:rsid w:val="001A16D6"/>
    <w:rsid w:val="001A77DE"/>
    <w:rsid w:val="001B4A0A"/>
    <w:rsid w:val="001B51F7"/>
    <w:rsid w:val="001B5621"/>
    <w:rsid w:val="001C5353"/>
    <w:rsid w:val="001D4B39"/>
    <w:rsid w:val="001E4B62"/>
    <w:rsid w:val="001E75EA"/>
    <w:rsid w:val="001F35E2"/>
    <w:rsid w:val="002135DB"/>
    <w:rsid w:val="00214A37"/>
    <w:rsid w:val="002245B8"/>
    <w:rsid w:val="0022697B"/>
    <w:rsid w:val="0023646E"/>
    <w:rsid w:val="00240701"/>
    <w:rsid w:val="002429F7"/>
    <w:rsid w:val="00242F5D"/>
    <w:rsid w:val="00246504"/>
    <w:rsid w:val="002506FE"/>
    <w:rsid w:val="00251406"/>
    <w:rsid w:val="0025329A"/>
    <w:rsid w:val="002572DC"/>
    <w:rsid w:val="00257A63"/>
    <w:rsid w:val="00262981"/>
    <w:rsid w:val="00267C13"/>
    <w:rsid w:val="00280C1E"/>
    <w:rsid w:val="00282623"/>
    <w:rsid w:val="002A340A"/>
    <w:rsid w:val="002A6421"/>
    <w:rsid w:val="002A78FE"/>
    <w:rsid w:val="002B2403"/>
    <w:rsid w:val="002B4B2B"/>
    <w:rsid w:val="002B6A34"/>
    <w:rsid w:val="002B7A18"/>
    <w:rsid w:val="002D56A9"/>
    <w:rsid w:val="002D5A1D"/>
    <w:rsid w:val="002F5CB5"/>
    <w:rsid w:val="00306490"/>
    <w:rsid w:val="00307338"/>
    <w:rsid w:val="00311C9E"/>
    <w:rsid w:val="003165AD"/>
    <w:rsid w:val="00316613"/>
    <w:rsid w:val="00323197"/>
    <w:rsid w:val="00323FF5"/>
    <w:rsid w:val="00326A51"/>
    <w:rsid w:val="003274E6"/>
    <w:rsid w:val="0033038B"/>
    <w:rsid w:val="0033315F"/>
    <w:rsid w:val="00333CC2"/>
    <w:rsid w:val="0034171D"/>
    <w:rsid w:val="003429E3"/>
    <w:rsid w:val="003479BE"/>
    <w:rsid w:val="00350585"/>
    <w:rsid w:val="0035158F"/>
    <w:rsid w:val="003572BC"/>
    <w:rsid w:val="00372881"/>
    <w:rsid w:val="003737CA"/>
    <w:rsid w:val="003737DF"/>
    <w:rsid w:val="00392DD3"/>
    <w:rsid w:val="003A2440"/>
    <w:rsid w:val="003A5717"/>
    <w:rsid w:val="003B34C8"/>
    <w:rsid w:val="003B50D1"/>
    <w:rsid w:val="003D5E87"/>
    <w:rsid w:val="003F072A"/>
    <w:rsid w:val="00410AC5"/>
    <w:rsid w:val="00423925"/>
    <w:rsid w:val="00423F70"/>
    <w:rsid w:val="00427FEB"/>
    <w:rsid w:val="00435DA1"/>
    <w:rsid w:val="00465599"/>
    <w:rsid w:val="00481D01"/>
    <w:rsid w:val="0048446B"/>
    <w:rsid w:val="00486928"/>
    <w:rsid w:val="00487BF2"/>
    <w:rsid w:val="0049687B"/>
    <w:rsid w:val="004A17E9"/>
    <w:rsid w:val="004A5F9A"/>
    <w:rsid w:val="004B5E7A"/>
    <w:rsid w:val="004B7433"/>
    <w:rsid w:val="004C4F89"/>
    <w:rsid w:val="004D1300"/>
    <w:rsid w:val="004D1E47"/>
    <w:rsid w:val="004D25CF"/>
    <w:rsid w:val="004D4214"/>
    <w:rsid w:val="004D6D0F"/>
    <w:rsid w:val="004E4668"/>
    <w:rsid w:val="00504A04"/>
    <w:rsid w:val="00512681"/>
    <w:rsid w:val="0051691D"/>
    <w:rsid w:val="00523C62"/>
    <w:rsid w:val="00524076"/>
    <w:rsid w:val="005252F7"/>
    <w:rsid w:val="00550586"/>
    <w:rsid w:val="00551076"/>
    <w:rsid w:val="00554124"/>
    <w:rsid w:val="0055419E"/>
    <w:rsid w:val="0056644B"/>
    <w:rsid w:val="00574988"/>
    <w:rsid w:val="0058095E"/>
    <w:rsid w:val="00592D97"/>
    <w:rsid w:val="005A2C71"/>
    <w:rsid w:val="005A7DB1"/>
    <w:rsid w:val="005B0725"/>
    <w:rsid w:val="005B27B8"/>
    <w:rsid w:val="005B30DF"/>
    <w:rsid w:val="005C2140"/>
    <w:rsid w:val="005C2C78"/>
    <w:rsid w:val="005C2E94"/>
    <w:rsid w:val="005D18A4"/>
    <w:rsid w:val="005F5194"/>
    <w:rsid w:val="005F5A4D"/>
    <w:rsid w:val="006203D3"/>
    <w:rsid w:val="00631DB6"/>
    <w:rsid w:val="00632FAC"/>
    <w:rsid w:val="0063500B"/>
    <w:rsid w:val="00635D69"/>
    <w:rsid w:val="006441FC"/>
    <w:rsid w:val="00644F2F"/>
    <w:rsid w:val="00651ABC"/>
    <w:rsid w:val="006563D9"/>
    <w:rsid w:val="00665208"/>
    <w:rsid w:val="00666941"/>
    <w:rsid w:val="00666D07"/>
    <w:rsid w:val="006735A9"/>
    <w:rsid w:val="00673EB7"/>
    <w:rsid w:val="00676CDF"/>
    <w:rsid w:val="006862E1"/>
    <w:rsid w:val="00693C5F"/>
    <w:rsid w:val="006A1BCC"/>
    <w:rsid w:val="006A361F"/>
    <w:rsid w:val="006A7631"/>
    <w:rsid w:val="006B2C3C"/>
    <w:rsid w:val="006D03CC"/>
    <w:rsid w:val="006E5990"/>
    <w:rsid w:val="006E5A16"/>
    <w:rsid w:val="006F0471"/>
    <w:rsid w:val="006F6B58"/>
    <w:rsid w:val="00701E6E"/>
    <w:rsid w:val="007041F0"/>
    <w:rsid w:val="0070472D"/>
    <w:rsid w:val="00711E36"/>
    <w:rsid w:val="00715A25"/>
    <w:rsid w:val="00717858"/>
    <w:rsid w:val="00717B06"/>
    <w:rsid w:val="00730734"/>
    <w:rsid w:val="00742315"/>
    <w:rsid w:val="0074728D"/>
    <w:rsid w:val="00753F4A"/>
    <w:rsid w:val="00762A79"/>
    <w:rsid w:val="007705BC"/>
    <w:rsid w:val="00773372"/>
    <w:rsid w:val="00777888"/>
    <w:rsid w:val="0078277E"/>
    <w:rsid w:val="00782B92"/>
    <w:rsid w:val="00784D3C"/>
    <w:rsid w:val="00786507"/>
    <w:rsid w:val="00791000"/>
    <w:rsid w:val="007913E0"/>
    <w:rsid w:val="00797CE2"/>
    <w:rsid w:val="007A12A9"/>
    <w:rsid w:val="007A2960"/>
    <w:rsid w:val="007A3E8F"/>
    <w:rsid w:val="007A5E39"/>
    <w:rsid w:val="007B0DC4"/>
    <w:rsid w:val="007B3BC0"/>
    <w:rsid w:val="007B6C16"/>
    <w:rsid w:val="007B6CB2"/>
    <w:rsid w:val="007C4E20"/>
    <w:rsid w:val="007C541F"/>
    <w:rsid w:val="007C5B58"/>
    <w:rsid w:val="007D0176"/>
    <w:rsid w:val="007D1917"/>
    <w:rsid w:val="007E2E65"/>
    <w:rsid w:val="007E3D21"/>
    <w:rsid w:val="007E7ADC"/>
    <w:rsid w:val="007F7519"/>
    <w:rsid w:val="00806C59"/>
    <w:rsid w:val="0081005B"/>
    <w:rsid w:val="0083168B"/>
    <w:rsid w:val="008434F1"/>
    <w:rsid w:val="00843F6A"/>
    <w:rsid w:val="00846FE0"/>
    <w:rsid w:val="00863CE3"/>
    <w:rsid w:val="008715AE"/>
    <w:rsid w:val="00874FDC"/>
    <w:rsid w:val="00885252"/>
    <w:rsid w:val="008A688F"/>
    <w:rsid w:val="008B32A5"/>
    <w:rsid w:val="008B569E"/>
    <w:rsid w:val="00903A26"/>
    <w:rsid w:val="00910956"/>
    <w:rsid w:val="00910B75"/>
    <w:rsid w:val="009133C1"/>
    <w:rsid w:val="009213ED"/>
    <w:rsid w:val="00925A45"/>
    <w:rsid w:val="00935F80"/>
    <w:rsid w:val="009426EE"/>
    <w:rsid w:val="00946EBC"/>
    <w:rsid w:val="009639FD"/>
    <w:rsid w:val="00970D49"/>
    <w:rsid w:val="00971E7D"/>
    <w:rsid w:val="00974D3E"/>
    <w:rsid w:val="00996DBD"/>
    <w:rsid w:val="009A6D22"/>
    <w:rsid w:val="009B3069"/>
    <w:rsid w:val="009C0390"/>
    <w:rsid w:val="009D0E11"/>
    <w:rsid w:val="009D2C8C"/>
    <w:rsid w:val="009D4A63"/>
    <w:rsid w:val="009E4401"/>
    <w:rsid w:val="009F3C93"/>
    <w:rsid w:val="00A00700"/>
    <w:rsid w:val="00A068DF"/>
    <w:rsid w:val="00A1492F"/>
    <w:rsid w:val="00A2203E"/>
    <w:rsid w:val="00A226AF"/>
    <w:rsid w:val="00A22C9B"/>
    <w:rsid w:val="00A253D1"/>
    <w:rsid w:val="00A273EC"/>
    <w:rsid w:val="00A27D38"/>
    <w:rsid w:val="00A344B4"/>
    <w:rsid w:val="00A63530"/>
    <w:rsid w:val="00A63BCF"/>
    <w:rsid w:val="00A8522D"/>
    <w:rsid w:val="00A866D8"/>
    <w:rsid w:val="00A90102"/>
    <w:rsid w:val="00A90D5E"/>
    <w:rsid w:val="00A92A9B"/>
    <w:rsid w:val="00A972C2"/>
    <w:rsid w:val="00AA0FF2"/>
    <w:rsid w:val="00AA51F7"/>
    <w:rsid w:val="00AB0E30"/>
    <w:rsid w:val="00AB2BA2"/>
    <w:rsid w:val="00AB31F6"/>
    <w:rsid w:val="00AB3D74"/>
    <w:rsid w:val="00AB7B57"/>
    <w:rsid w:val="00AD3CC5"/>
    <w:rsid w:val="00AD4C86"/>
    <w:rsid w:val="00B00729"/>
    <w:rsid w:val="00B0204E"/>
    <w:rsid w:val="00B056B6"/>
    <w:rsid w:val="00B065FF"/>
    <w:rsid w:val="00B07AEA"/>
    <w:rsid w:val="00B12254"/>
    <w:rsid w:val="00B144A3"/>
    <w:rsid w:val="00B27CC9"/>
    <w:rsid w:val="00B30715"/>
    <w:rsid w:val="00B32C26"/>
    <w:rsid w:val="00B36F90"/>
    <w:rsid w:val="00B41A3D"/>
    <w:rsid w:val="00B43812"/>
    <w:rsid w:val="00B4541D"/>
    <w:rsid w:val="00B4611D"/>
    <w:rsid w:val="00B546FA"/>
    <w:rsid w:val="00B547D5"/>
    <w:rsid w:val="00B810C8"/>
    <w:rsid w:val="00B828D4"/>
    <w:rsid w:val="00B934C1"/>
    <w:rsid w:val="00B94ABE"/>
    <w:rsid w:val="00B95316"/>
    <w:rsid w:val="00B95AC0"/>
    <w:rsid w:val="00BB025F"/>
    <w:rsid w:val="00BB0E95"/>
    <w:rsid w:val="00BB277B"/>
    <w:rsid w:val="00BB5F4C"/>
    <w:rsid w:val="00BC4408"/>
    <w:rsid w:val="00BC4454"/>
    <w:rsid w:val="00BE0691"/>
    <w:rsid w:val="00BE5BCA"/>
    <w:rsid w:val="00BF14B7"/>
    <w:rsid w:val="00C07B5B"/>
    <w:rsid w:val="00C23382"/>
    <w:rsid w:val="00C37981"/>
    <w:rsid w:val="00C56A10"/>
    <w:rsid w:val="00C6068D"/>
    <w:rsid w:val="00C67E51"/>
    <w:rsid w:val="00C73266"/>
    <w:rsid w:val="00C81EF3"/>
    <w:rsid w:val="00C84C27"/>
    <w:rsid w:val="00C96F62"/>
    <w:rsid w:val="00CA5D67"/>
    <w:rsid w:val="00CB5967"/>
    <w:rsid w:val="00CC29E1"/>
    <w:rsid w:val="00CD1605"/>
    <w:rsid w:val="00CD17B9"/>
    <w:rsid w:val="00CE3BF2"/>
    <w:rsid w:val="00CE48D9"/>
    <w:rsid w:val="00CF41CC"/>
    <w:rsid w:val="00CF58F0"/>
    <w:rsid w:val="00D050AB"/>
    <w:rsid w:val="00D17F60"/>
    <w:rsid w:val="00D20B8A"/>
    <w:rsid w:val="00D235ED"/>
    <w:rsid w:val="00D24D4F"/>
    <w:rsid w:val="00D30BD8"/>
    <w:rsid w:val="00D31994"/>
    <w:rsid w:val="00D34122"/>
    <w:rsid w:val="00D34909"/>
    <w:rsid w:val="00D374E3"/>
    <w:rsid w:val="00D4464C"/>
    <w:rsid w:val="00D45E09"/>
    <w:rsid w:val="00D46244"/>
    <w:rsid w:val="00D50F7D"/>
    <w:rsid w:val="00D62DAD"/>
    <w:rsid w:val="00D631DB"/>
    <w:rsid w:val="00D71CC2"/>
    <w:rsid w:val="00D73DF4"/>
    <w:rsid w:val="00D806A6"/>
    <w:rsid w:val="00D86844"/>
    <w:rsid w:val="00D93E9B"/>
    <w:rsid w:val="00DA2092"/>
    <w:rsid w:val="00DB4083"/>
    <w:rsid w:val="00DB7E0A"/>
    <w:rsid w:val="00DC0B0D"/>
    <w:rsid w:val="00DD0BC8"/>
    <w:rsid w:val="00DD125A"/>
    <w:rsid w:val="00DD4C16"/>
    <w:rsid w:val="00DD5FC2"/>
    <w:rsid w:val="00DE210E"/>
    <w:rsid w:val="00DF00BC"/>
    <w:rsid w:val="00E02DCE"/>
    <w:rsid w:val="00E07072"/>
    <w:rsid w:val="00E11309"/>
    <w:rsid w:val="00E22537"/>
    <w:rsid w:val="00E313AB"/>
    <w:rsid w:val="00E418FF"/>
    <w:rsid w:val="00E455EB"/>
    <w:rsid w:val="00E527A7"/>
    <w:rsid w:val="00E52A40"/>
    <w:rsid w:val="00E5379B"/>
    <w:rsid w:val="00E60CAC"/>
    <w:rsid w:val="00E60F7F"/>
    <w:rsid w:val="00E6289E"/>
    <w:rsid w:val="00E63FB8"/>
    <w:rsid w:val="00E67D15"/>
    <w:rsid w:val="00E719E8"/>
    <w:rsid w:val="00E77A34"/>
    <w:rsid w:val="00E911AC"/>
    <w:rsid w:val="00E9515F"/>
    <w:rsid w:val="00EA1354"/>
    <w:rsid w:val="00EA42E6"/>
    <w:rsid w:val="00EB2956"/>
    <w:rsid w:val="00EC12BD"/>
    <w:rsid w:val="00EC6949"/>
    <w:rsid w:val="00ED0E18"/>
    <w:rsid w:val="00ED34E0"/>
    <w:rsid w:val="00ED66DD"/>
    <w:rsid w:val="00ED6A41"/>
    <w:rsid w:val="00EE5ACF"/>
    <w:rsid w:val="00EF0937"/>
    <w:rsid w:val="00EF1A6E"/>
    <w:rsid w:val="00F0076B"/>
    <w:rsid w:val="00F05CC8"/>
    <w:rsid w:val="00F127E7"/>
    <w:rsid w:val="00F20334"/>
    <w:rsid w:val="00F254A0"/>
    <w:rsid w:val="00F261D4"/>
    <w:rsid w:val="00F263BD"/>
    <w:rsid w:val="00F26EDE"/>
    <w:rsid w:val="00F27A70"/>
    <w:rsid w:val="00F31D34"/>
    <w:rsid w:val="00F36828"/>
    <w:rsid w:val="00F42CCB"/>
    <w:rsid w:val="00F47D34"/>
    <w:rsid w:val="00F5283B"/>
    <w:rsid w:val="00F52FE5"/>
    <w:rsid w:val="00F60429"/>
    <w:rsid w:val="00F6149E"/>
    <w:rsid w:val="00F6191D"/>
    <w:rsid w:val="00F728CE"/>
    <w:rsid w:val="00F74C43"/>
    <w:rsid w:val="00F7573E"/>
    <w:rsid w:val="00F8192E"/>
    <w:rsid w:val="00F82010"/>
    <w:rsid w:val="00F823C8"/>
    <w:rsid w:val="00F86A16"/>
    <w:rsid w:val="00FA49D9"/>
    <w:rsid w:val="00FA74AE"/>
    <w:rsid w:val="00FC0927"/>
    <w:rsid w:val="00FC7D01"/>
    <w:rsid w:val="00FC7DDF"/>
    <w:rsid w:val="00FD1CE9"/>
    <w:rsid w:val="00FD3763"/>
    <w:rsid w:val="00FD7EC7"/>
    <w:rsid w:val="00FE4321"/>
    <w:rsid w:val="00FE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4C43"/>
    <w:rPr>
      <w:color w:val="0000FF"/>
      <w:u w:val="single"/>
    </w:rPr>
  </w:style>
  <w:style w:type="paragraph" w:styleId="Header">
    <w:name w:val="header"/>
    <w:basedOn w:val="Normal"/>
    <w:link w:val="HeaderChar"/>
    <w:uiPriority w:val="99"/>
    <w:unhideWhenUsed/>
    <w:rsid w:val="00FD7EC7"/>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rsid w:val="00FD7EC7"/>
  </w:style>
  <w:style w:type="paragraph" w:styleId="Footer">
    <w:name w:val="footer"/>
    <w:basedOn w:val="Normal"/>
    <w:link w:val="FooterChar"/>
    <w:uiPriority w:val="99"/>
    <w:unhideWhenUsed/>
    <w:rsid w:val="0067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A9"/>
  </w:style>
  <w:style w:type="paragraph" w:styleId="ListParagraph">
    <w:name w:val="List Paragraph"/>
    <w:basedOn w:val="Normal"/>
    <w:uiPriority w:val="34"/>
    <w:qFormat/>
    <w:rsid w:val="001E75EA"/>
    <w:pPr>
      <w:ind w:left="720"/>
      <w:contextualSpacing/>
    </w:pPr>
  </w:style>
  <w:style w:type="table" w:styleId="TableGrid">
    <w:name w:val="Table Grid"/>
    <w:basedOn w:val="TableNormal"/>
    <w:uiPriority w:val="59"/>
    <w:rsid w:val="0009622B"/>
    <w:pPr>
      <w:spacing w:after="0" w:line="240" w:lineRule="auto"/>
      <w:ind w:firstLine="720"/>
    </w:pPr>
    <w:rPr>
      <w:rFont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9622B"/>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customStyle="1" w:styleId="Default">
    <w:name w:val="Default"/>
    <w:rsid w:val="002B7A18"/>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31">
    <w:name w:val="style31"/>
    <w:basedOn w:val="DefaultParagraphFont"/>
    <w:rsid w:val="00AB31F6"/>
    <w:rPr>
      <w:rFonts w:ascii="Calibri" w:hAnsi="Calibri" w:cs="Calibri" w:hint="default"/>
    </w:rPr>
  </w:style>
  <w:style w:type="paragraph" w:customStyle="1" w:styleId="style5">
    <w:name w:val="style5"/>
    <w:basedOn w:val="Normal"/>
    <w:rsid w:val="00CF41CC"/>
    <w:pPr>
      <w:spacing w:before="100" w:beforeAutospacing="1" w:after="100" w:afterAutospacing="1" w:line="240" w:lineRule="auto"/>
    </w:pPr>
    <w:rPr>
      <w:rFonts w:ascii="Calibri" w:eastAsia="Times New Roman" w:hAnsi="Calibri" w:cs="Times New Roman"/>
      <w:sz w:val="24"/>
      <w:szCs w:val="24"/>
    </w:rPr>
  </w:style>
  <w:style w:type="character" w:customStyle="1" w:styleId="style51">
    <w:name w:val="style51"/>
    <w:basedOn w:val="DefaultParagraphFont"/>
    <w:rsid w:val="00CF41CC"/>
    <w:rPr>
      <w:rFonts w:ascii="Calibri" w:hAnsi="Calibri" w:hint="default"/>
    </w:rPr>
  </w:style>
  <w:style w:type="paragraph" w:customStyle="1" w:styleId="style6">
    <w:name w:val="style6"/>
    <w:basedOn w:val="Normal"/>
    <w:rsid w:val="0081005B"/>
    <w:pPr>
      <w:spacing w:before="100" w:beforeAutospacing="1" w:after="100" w:afterAutospacing="1" w:line="240" w:lineRule="auto"/>
    </w:pPr>
    <w:rPr>
      <w:rFonts w:ascii="Calibri" w:eastAsia="Times New Roman" w:hAnsi="Calibri" w:cs="Times New Roman"/>
      <w:b/>
      <w:bCs/>
      <w:sz w:val="24"/>
      <w:szCs w:val="24"/>
    </w:rPr>
  </w:style>
  <w:style w:type="paragraph" w:customStyle="1" w:styleId="style10">
    <w:name w:val="style10"/>
    <w:basedOn w:val="Normal"/>
    <w:rsid w:val="00D235ED"/>
    <w:pPr>
      <w:spacing w:before="100" w:beforeAutospacing="1" w:after="100" w:afterAutospacing="1" w:line="240" w:lineRule="auto"/>
      <w:ind w:left="376" w:right="376"/>
    </w:pPr>
    <w:rPr>
      <w:rFonts w:ascii="Calibri" w:eastAsia="Times New Roman" w:hAnsi="Calibri" w:cs="Times New Roman"/>
      <w:sz w:val="24"/>
      <w:szCs w:val="24"/>
    </w:rPr>
  </w:style>
  <w:style w:type="character" w:styleId="Strong">
    <w:name w:val="Strong"/>
    <w:basedOn w:val="DefaultParagraphFont"/>
    <w:uiPriority w:val="22"/>
    <w:qFormat/>
    <w:rsid w:val="00D235ED"/>
    <w:rPr>
      <w:b/>
      <w:bCs/>
    </w:rPr>
  </w:style>
  <w:style w:type="character" w:customStyle="1" w:styleId="style61">
    <w:name w:val="style61"/>
    <w:basedOn w:val="DefaultParagraphFont"/>
    <w:rsid w:val="006E5990"/>
    <w:rPr>
      <w:rFonts w:ascii="Calibri" w:hAnsi="Calibri" w:hint="default"/>
      <w:b/>
      <w:bCs/>
    </w:rPr>
  </w:style>
  <w:style w:type="paragraph" w:styleId="BalloonText">
    <w:name w:val="Balloon Text"/>
    <w:basedOn w:val="Normal"/>
    <w:link w:val="BalloonTextChar"/>
    <w:uiPriority w:val="99"/>
    <w:semiHidden/>
    <w:unhideWhenUsed/>
    <w:rsid w:val="002B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4C43"/>
    <w:rPr>
      <w:color w:val="0000FF"/>
      <w:u w:val="single"/>
    </w:rPr>
  </w:style>
  <w:style w:type="paragraph" w:styleId="Header">
    <w:name w:val="header"/>
    <w:basedOn w:val="Normal"/>
    <w:link w:val="HeaderChar"/>
    <w:uiPriority w:val="99"/>
    <w:unhideWhenUsed/>
    <w:rsid w:val="00FD7EC7"/>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rsid w:val="00FD7EC7"/>
  </w:style>
  <w:style w:type="paragraph" w:styleId="Footer">
    <w:name w:val="footer"/>
    <w:basedOn w:val="Normal"/>
    <w:link w:val="FooterChar"/>
    <w:uiPriority w:val="99"/>
    <w:unhideWhenUsed/>
    <w:rsid w:val="0067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A9"/>
  </w:style>
  <w:style w:type="paragraph" w:styleId="ListParagraph">
    <w:name w:val="List Paragraph"/>
    <w:basedOn w:val="Normal"/>
    <w:uiPriority w:val="34"/>
    <w:qFormat/>
    <w:rsid w:val="001E75EA"/>
    <w:pPr>
      <w:ind w:left="720"/>
      <w:contextualSpacing/>
    </w:pPr>
  </w:style>
  <w:style w:type="table" w:styleId="TableGrid">
    <w:name w:val="Table Grid"/>
    <w:basedOn w:val="TableNormal"/>
    <w:uiPriority w:val="59"/>
    <w:rsid w:val="0009622B"/>
    <w:pPr>
      <w:spacing w:after="0" w:line="240" w:lineRule="auto"/>
      <w:ind w:firstLine="720"/>
    </w:pPr>
    <w:rPr>
      <w:rFont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9622B"/>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customStyle="1" w:styleId="Default">
    <w:name w:val="Default"/>
    <w:rsid w:val="002B7A18"/>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31">
    <w:name w:val="style31"/>
    <w:basedOn w:val="DefaultParagraphFont"/>
    <w:rsid w:val="00AB31F6"/>
    <w:rPr>
      <w:rFonts w:ascii="Calibri" w:hAnsi="Calibri" w:cs="Calibri" w:hint="default"/>
    </w:rPr>
  </w:style>
  <w:style w:type="paragraph" w:customStyle="1" w:styleId="style5">
    <w:name w:val="style5"/>
    <w:basedOn w:val="Normal"/>
    <w:rsid w:val="00CF41CC"/>
    <w:pPr>
      <w:spacing w:before="100" w:beforeAutospacing="1" w:after="100" w:afterAutospacing="1" w:line="240" w:lineRule="auto"/>
    </w:pPr>
    <w:rPr>
      <w:rFonts w:ascii="Calibri" w:eastAsia="Times New Roman" w:hAnsi="Calibri" w:cs="Times New Roman"/>
      <w:sz w:val="24"/>
      <w:szCs w:val="24"/>
    </w:rPr>
  </w:style>
  <w:style w:type="character" w:customStyle="1" w:styleId="style51">
    <w:name w:val="style51"/>
    <w:basedOn w:val="DefaultParagraphFont"/>
    <w:rsid w:val="00CF41CC"/>
    <w:rPr>
      <w:rFonts w:ascii="Calibri" w:hAnsi="Calibri" w:hint="default"/>
    </w:rPr>
  </w:style>
  <w:style w:type="paragraph" w:customStyle="1" w:styleId="style6">
    <w:name w:val="style6"/>
    <w:basedOn w:val="Normal"/>
    <w:rsid w:val="0081005B"/>
    <w:pPr>
      <w:spacing w:before="100" w:beforeAutospacing="1" w:after="100" w:afterAutospacing="1" w:line="240" w:lineRule="auto"/>
    </w:pPr>
    <w:rPr>
      <w:rFonts w:ascii="Calibri" w:eastAsia="Times New Roman" w:hAnsi="Calibri" w:cs="Times New Roman"/>
      <w:b/>
      <w:bCs/>
      <w:sz w:val="24"/>
      <w:szCs w:val="24"/>
    </w:rPr>
  </w:style>
  <w:style w:type="paragraph" w:customStyle="1" w:styleId="style10">
    <w:name w:val="style10"/>
    <w:basedOn w:val="Normal"/>
    <w:rsid w:val="00D235ED"/>
    <w:pPr>
      <w:spacing w:before="100" w:beforeAutospacing="1" w:after="100" w:afterAutospacing="1" w:line="240" w:lineRule="auto"/>
      <w:ind w:left="376" w:right="376"/>
    </w:pPr>
    <w:rPr>
      <w:rFonts w:ascii="Calibri" w:eastAsia="Times New Roman" w:hAnsi="Calibri" w:cs="Times New Roman"/>
      <w:sz w:val="24"/>
      <w:szCs w:val="24"/>
    </w:rPr>
  </w:style>
  <w:style w:type="character" w:styleId="Strong">
    <w:name w:val="Strong"/>
    <w:basedOn w:val="DefaultParagraphFont"/>
    <w:uiPriority w:val="22"/>
    <w:qFormat/>
    <w:rsid w:val="00D235ED"/>
    <w:rPr>
      <w:b/>
      <w:bCs/>
    </w:rPr>
  </w:style>
  <w:style w:type="character" w:customStyle="1" w:styleId="style61">
    <w:name w:val="style61"/>
    <w:basedOn w:val="DefaultParagraphFont"/>
    <w:rsid w:val="006E5990"/>
    <w:rPr>
      <w:rFonts w:ascii="Calibri" w:hAnsi="Calibri" w:hint="default"/>
      <w:b/>
      <w:bCs/>
    </w:rPr>
  </w:style>
  <w:style w:type="paragraph" w:styleId="BalloonText">
    <w:name w:val="Balloon Text"/>
    <w:basedOn w:val="Normal"/>
    <w:link w:val="BalloonTextChar"/>
    <w:uiPriority w:val="99"/>
    <w:semiHidden/>
    <w:unhideWhenUsed/>
    <w:rsid w:val="002B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021">
      <w:bodyDiv w:val="1"/>
      <w:marLeft w:val="0"/>
      <w:marRight w:val="0"/>
      <w:marTop w:val="0"/>
      <w:marBottom w:val="0"/>
      <w:divBdr>
        <w:top w:val="none" w:sz="0" w:space="0" w:color="auto"/>
        <w:left w:val="none" w:sz="0" w:space="0" w:color="auto"/>
        <w:bottom w:val="none" w:sz="0" w:space="0" w:color="auto"/>
        <w:right w:val="none" w:sz="0" w:space="0" w:color="auto"/>
      </w:divBdr>
    </w:div>
    <w:div w:id="1408965081">
      <w:bodyDiv w:val="1"/>
      <w:marLeft w:val="0"/>
      <w:marRight w:val="0"/>
      <w:marTop w:val="0"/>
      <w:marBottom w:val="0"/>
      <w:divBdr>
        <w:top w:val="none" w:sz="0" w:space="0" w:color="auto"/>
        <w:left w:val="none" w:sz="0" w:space="0" w:color="auto"/>
        <w:bottom w:val="none" w:sz="0" w:space="0" w:color="auto"/>
        <w:right w:val="none" w:sz="0" w:space="0" w:color="auto"/>
      </w:divBdr>
      <w:divsChild>
        <w:div w:id="729882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285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11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1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783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533039">
      <w:bodyDiv w:val="1"/>
      <w:marLeft w:val="0"/>
      <w:marRight w:val="0"/>
      <w:marTop w:val="0"/>
      <w:marBottom w:val="0"/>
      <w:divBdr>
        <w:top w:val="none" w:sz="0" w:space="0" w:color="auto"/>
        <w:left w:val="none" w:sz="0" w:space="0" w:color="auto"/>
        <w:bottom w:val="none" w:sz="0" w:space="0" w:color="auto"/>
        <w:right w:val="none" w:sz="0" w:space="0" w:color="auto"/>
      </w:divBdr>
    </w:div>
    <w:div w:id="1683973415">
      <w:bodyDiv w:val="1"/>
      <w:marLeft w:val="0"/>
      <w:marRight w:val="0"/>
      <w:marTop w:val="0"/>
      <w:marBottom w:val="0"/>
      <w:divBdr>
        <w:top w:val="none" w:sz="0" w:space="0" w:color="auto"/>
        <w:left w:val="none" w:sz="0" w:space="0" w:color="auto"/>
        <w:bottom w:val="none" w:sz="0" w:space="0" w:color="auto"/>
        <w:right w:val="none" w:sz="0" w:space="0" w:color="auto"/>
      </w:divBdr>
      <w:divsChild>
        <w:div w:id="230385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721168">
      <w:bodyDiv w:val="1"/>
      <w:marLeft w:val="0"/>
      <w:marRight w:val="0"/>
      <w:marTop w:val="0"/>
      <w:marBottom w:val="0"/>
      <w:divBdr>
        <w:top w:val="none" w:sz="0" w:space="0" w:color="auto"/>
        <w:left w:val="none" w:sz="0" w:space="0" w:color="auto"/>
        <w:bottom w:val="none" w:sz="0" w:space="0" w:color="auto"/>
        <w:right w:val="none" w:sz="0" w:space="0" w:color="auto"/>
      </w:divBdr>
    </w:div>
    <w:div w:id="1950508619">
      <w:bodyDiv w:val="1"/>
      <w:marLeft w:val="0"/>
      <w:marRight w:val="0"/>
      <w:marTop w:val="0"/>
      <w:marBottom w:val="0"/>
      <w:divBdr>
        <w:top w:val="none" w:sz="0" w:space="0" w:color="auto"/>
        <w:left w:val="none" w:sz="0" w:space="0" w:color="auto"/>
        <w:bottom w:val="none" w:sz="0" w:space="0" w:color="auto"/>
        <w:right w:val="none" w:sz="0" w:space="0" w:color="auto"/>
      </w:divBdr>
    </w:div>
    <w:div w:id="1976400640">
      <w:bodyDiv w:val="1"/>
      <w:marLeft w:val="0"/>
      <w:marRight w:val="0"/>
      <w:marTop w:val="0"/>
      <w:marBottom w:val="0"/>
      <w:divBdr>
        <w:top w:val="none" w:sz="0" w:space="0" w:color="auto"/>
        <w:left w:val="none" w:sz="0" w:space="0" w:color="auto"/>
        <w:bottom w:val="none" w:sz="0" w:space="0" w:color="auto"/>
        <w:right w:val="none" w:sz="0" w:space="0" w:color="auto"/>
      </w:divBdr>
      <w:divsChild>
        <w:div w:id="87774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91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758478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074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11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11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uidaho.edu" TargetMode="External"/><Relationship Id="rId18" Type="http://schemas.openxmlformats.org/officeDocument/2006/relationships/hyperlink" Target="http://support.uidaho.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idaho.edu/class/english/WritingCenter" TargetMode="External"/><Relationship Id="rId17" Type="http://schemas.openxmlformats.org/officeDocument/2006/relationships/hyperlink" Target="mailto:helpdesk@uidaho.edu" TargetMode="External"/><Relationship Id="rId2" Type="http://schemas.openxmlformats.org/officeDocument/2006/relationships/numbering" Target="numbering.xml"/><Relationship Id="rId16" Type="http://schemas.openxmlformats.org/officeDocument/2006/relationships/hyperlink" Target="http://www.webs.uidaho.edu/info_liter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daho.edu/studentaffairs/asap/dss" TargetMode="External"/><Relationship Id="rId5" Type="http://schemas.openxmlformats.org/officeDocument/2006/relationships/settings" Target="settings.xml"/><Relationship Id="rId15" Type="http://schemas.openxmlformats.org/officeDocument/2006/relationships/hyperlink" Target="http://www.lib.uidaho.edu/index-help.html" TargetMode="External"/><Relationship Id="rId23" Type="http://schemas.openxmlformats.org/officeDocument/2006/relationships/theme" Target="theme/theme1.xml"/><Relationship Id="rId10" Type="http://schemas.openxmlformats.org/officeDocument/2006/relationships/hyperlink" Target="mailto:dss@uidaho.edu" TargetMode="External"/><Relationship Id="rId19" Type="http://schemas.openxmlformats.org/officeDocument/2006/relationships/hyperlink" Target="http://www.uidaho.edu/DOS/judicialaffairs/studentcodeofconduct/articleii" TargetMode="External"/><Relationship Id="rId4" Type="http://schemas.microsoft.com/office/2007/relationships/stylesWithEffects" Target="stylesWithEffects.xml"/><Relationship Id="rId9" Type="http://schemas.openxmlformats.org/officeDocument/2006/relationships/hyperlink" Target="http://www.aacu.org/leap/" TargetMode="External"/><Relationship Id="rId14" Type="http://schemas.openxmlformats.org/officeDocument/2006/relationships/hyperlink" Target="http://www.libguides.uidaho.edu/gettingstar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C79F4D0-3254-4564-A9F2-F212DFC7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rfrey</dc:creator>
  <cp:lastModifiedBy>rfrey</cp:lastModifiedBy>
  <cp:revision>17</cp:revision>
  <cp:lastPrinted>2013-07-31T14:49:00Z</cp:lastPrinted>
  <dcterms:created xsi:type="dcterms:W3CDTF">2013-07-06T12:56:00Z</dcterms:created>
  <dcterms:modified xsi:type="dcterms:W3CDTF">2013-08-22T15:21:00Z</dcterms:modified>
</cp:coreProperties>
</file>